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59B" w:rsidRDefault="00E4559B" w:rsidP="00E4559B">
      <w:pPr>
        <w:rPr>
          <w:sz w:val="28"/>
          <w:szCs w:val="28"/>
        </w:rPr>
      </w:pPr>
      <w:r w:rsidRPr="00E4559B">
        <w:rPr>
          <w:sz w:val="28"/>
          <w:szCs w:val="28"/>
        </w:rPr>
        <w:t>Zwartboek Boete Beleid Binnenvaart</w:t>
      </w:r>
    </w:p>
    <w:p w:rsidR="00E4559B" w:rsidRPr="00E4559B" w:rsidRDefault="00E4559B" w:rsidP="00E4559B">
      <w:pPr>
        <w:rPr>
          <w:sz w:val="28"/>
          <w:szCs w:val="28"/>
        </w:rPr>
      </w:pPr>
      <w:bookmarkStart w:id="0" w:name="_GoBack"/>
      <w:bookmarkEnd w:id="0"/>
    </w:p>
    <w:p w:rsidR="00E4559B" w:rsidRDefault="00E4559B" w:rsidP="00E4559B">
      <w:r>
        <w:t>1. Grootte schip (grootste tonnenmaat) of PK in geval van duwboot</w:t>
      </w:r>
    </w:p>
    <w:p w:rsidR="00E4559B" w:rsidRPr="00E4559B" w:rsidRDefault="00E4559B" w:rsidP="00E4559B"/>
    <w:p w:rsidR="00E4559B" w:rsidRPr="00E4559B" w:rsidRDefault="00E4559B" w:rsidP="00E4559B">
      <w:r w:rsidRPr="00E4559B">
        <w:t xml:space="preserve">2. Type schip (beunschip/ tankschip/ droge ladingschip/ passagiersschip/ chartervaartschip/ duwboot </w:t>
      </w:r>
    </w:p>
    <w:p w:rsidR="00E4559B" w:rsidRDefault="00E4559B" w:rsidP="00E4559B">
      <w:pPr>
        <w:rPr>
          <w:lang w:val="en-GB"/>
        </w:rPr>
      </w:pPr>
    </w:p>
    <w:p w:rsidR="00E4559B" w:rsidRDefault="00E4559B" w:rsidP="00E4559B">
      <w:r w:rsidRPr="00E4559B">
        <w:rPr>
          <w:lang w:val="en-GB"/>
        </w:rPr>
        <w:t xml:space="preserve">3. </w:t>
      </w:r>
      <w:proofErr w:type="spellStart"/>
      <w:r w:rsidRPr="00E4559B">
        <w:rPr>
          <w:lang w:val="en-GB"/>
        </w:rPr>
        <w:t>Bouwjaar</w:t>
      </w:r>
      <w:proofErr w:type="spellEnd"/>
      <w:r w:rsidRPr="00E4559B">
        <w:rPr>
          <w:lang w:val="en-GB"/>
        </w:rPr>
        <w:t xml:space="preserve"> </w:t>
      </w:r>
      <w:proofErr w:type="spellStart"/>
      <w:r w:rsidRPr="00E4559B">
        <w:rPr>
          <w:lang w:val="en-GB"/>
        </w:rPr>
        <w:t>schip</w:t>
      </w:r>
      <w:proofErr w:type="spellEnd"/>
    </w:p>
    <w:p w:rsidR="00E4559B" w:rsidRDefault="00E4559B" w:rsidP="00E4559B"/>
    <w:p w:rsidR="00E4559B" w:rsidRDefault="00E4559B" w:rsidP="00E4559B">
      <w:r>
        <w:t>4. Zaaknummer (vrijblijvend</w:t>
      </w:r>
    </w:p>
    <w:p w:rsidR="00E4559B" w:rsidRDefault="00E4559B" w:rsidP="00E4559B"/>
    <w:p w:rsidR="00E4559B" w:rsidRDefault="00E4559B" w:rsidP="00E4559B">
      <w:r>
        <w:t>5. Willekeur door verschillende interpretaties van de diverse handhavers</w:t>
      </w:r>
    </w:p>
    <w:p w:rsidR="00E4559B" w:rsidRDefault="00E4559B" w:rsidP="00E4559B"/>
    <w:p w:rsidR="00E4559B" w:rsidRDefault="00E4559B" w:rsidP="00E4559B">
      <w:r>
        <w:t>6. Extreme controledruk: veelvuldig controleren (waarbij nut en noodzaak niet aantoonbaar is</w:t>
      </w:r>
      <w:r>
        <w:t>)</w:t>
      </w:r>
    </w:p>
    <w:p w:rsidR="00E4559B" w:rsidRDefault="00E4559B" w:rsidP="00E4559B"/>
    <w:p w:rsidR="00E4559B" w:rsidRDefault="00E4559B" w:rsidP="00E4559B">
      <w:r>
        <w:t>7</w:t>
      </w:r>
      <w:r>
        <w:t xml:space="preserve">. </w:t>
      </w:r>
      <w:r>
        <w:t>Boetes die niet als redelijk worden ervaren (zie voorbeelden boven)</w:t>
      </w:r>
      <w:r>
        <w:t xml:space="preserve"> </w:t>
      </w:r>
    </w:p>
    <w:p w:rsidR="00E4559B" w:rsidRDefault="00E4559B" w:rsidP="00E4559B"/>
    <w:p w:rsidR="00E4559B" w:rsidRDefault="00E4559B" w:rsidP="00E4559B">
      <w:r>
        <w:t xml:space="preserve">8. Een procedure bij handhaven en </w:t>
      </w:r>
      <w:r>
        <w:t>boeteoplegging</w:t>
      </w:r>
      <w:r>
        <w:t xml:space="preserve"> met te hoge drempels om in beroep te gaan </w:t>
      </w:r>
    </w:p>
    <w:p w:rsidR="00E4559B" w:rsidRDefault="00E4559B" w:rsidP="00E4559B"/>
    <w:p w:rsidR="00E4559B" w:rsidRDefault="00E4559B" w:rsidP="00E4559B">
      <w:r>
        <w:t>9. Rechtsongelijkheid: (bv. convenanten of verschil tussen hoogte voor werknemer of zelfstandige</w:t>
      </w:r>
    </w:p>
    <w:p w:rsidR="00E4559B" w:rsidRDefault="00E4559B" w:rsidP="00E4559B"/>
    <w:p w:rsidR="00E4559B" w:rsidRDefault="00E4559B" w:rsidP="00E4559B">
      <w:r>
        <w:t>10. Uw overige bijdrage (n</w:t>
      </w:r>
      <w:r>
        <w:t>)</w:t>
      </w:r>
    </w:p>
    <w:p w:rsidR="00E4559B" w:rsidRDefault="00E4559B" w:rsidP="00E4559B"/>
    <w:p w:rsidR="00E4559B" w:rsidRDefault="00E4559B" w:rsidP="00E4559B">
      <w:r>
        <w:t>11. Mogen wij u benaderen voor aanvullingen of vragen? Dan graag uw emailadres en/of telefoonnummer</w:t>
      </w:r>
    </w:p>
    <w:p w:rsidR="00E4559B" w:rsidRDefault="00E4559B" w:rsidP="00E4559B"/>
    <w:p w:rsidR="00A71FF8" w:rsidRDefault="00E4559B" w:rsidP="00E4559B">
      <w:r>
        <w:t>Dit formulier wordt intern en discreet verwerkt en persoonlijke gegevens worden niet verstrekt aan derden</w:t>
      </w:r>
      <w:r>
        <w:t>.</w:t>
      </w:r>
    </w:p>
    <w:sectPr w:rsidR="00A71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59B"/>
    <w:rsid w:val="004B3E19"/>
    <w:rsid w:val="004D3309"/>
    <w:rsid w:val="00B7129B"/>
    <w:rsid w:val="00CD263F"/>
    <w:rsid w:val="00DE52E2"/>
    <w:rsid w:val="00E01ECF"/>
    <w:rsid w:val="00E4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BE574"/>
  <w15:chartTrackingRefBased/>
  <w15:docId w15:val="{B496761F-0769-44D8-999C-EA9C24836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45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recourt</dc:creator>
  <cp:keywords/>
  <dc:description/>
  <cp:lastModifiedBy>liesbeth recourt</cp:lastModifiedBy>
  <cp:revision>1</cp:revision>
  <dcterms:created xsi:type="dcterms:W3CDTF">2017-03-22T11:23:00Z</dcterms:created>
  <dcterms:modified xsi:type="dcterms:W3CDTF">2017-03-22T13:04:00Z</dcterms:modified>
</cp:coreProperties>
</file>