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594CA" w14:textId="5A8EDAB4" w:rsidR="00037CDB" w:rsidRDefault="00037CDB" w:rsidP="00B61A23">
      <w:pPr>
        <w:ind w:right="-341"/>
      </w:pPr>
      <w:r>
        <w:t xml:space="preserve">Beste vaarwegbeheerders, </w:t>
      </w:r>
    </w:p>
    <w:p w14:paraId="35690634" w14:textId="3F1573C4" w:rsidR="00037CDB" w:rsidRDefault="00037CDB" w:rsidP="00B61A23">
      <w:pPr>
        <w:ind w:right="-341"/>
      </w:pPr>
    </w:p>
    <w:p w14:paraId="715CBA9F" w14:textId="2D8C3C55" w:rsidR="00DF7BB0" w:rsidRDefault="005F0AF8" w:rsidP="00B61A23">
      <w:pPr>
        <w:ind w:right="-341"/>
      </w:pPr>
      <w:r>
        <w:t xml:space="preserve">Het is Coronacrisis in Nederland. </w:t>
      </w:r>
      <w:r w:rsidRPr="005F0AF8">
        <w:t xml:space="preserve">Scheepvaartafwikkeling </w:t>
      </w:r>
      <w:r w:rsidR="000004BF">
        <w:t xml:space="preserve">(beroepsvaart) </w:t>
      </w:r>
      <w:r w:rsidRPr="005F0AF8">
        <w:t xml:space="preserve">is door het rijk benoemd als een van de vitale processen. Dit betekent dat </w:t>
      </w:r>
      <w:r w:rsidR="000004BF">
        <w:t xml:space="preserve">de provincie op maandag 16 maart heeft besloten om de </w:t>
      </w:r>
      <w:r w:rsidR="00357AFA">
        <w:t>winterbediening van de bruggen en sluizen tot nader orde verlengen</w:t>
      </w:r>
      <w:r w:rsidR="000004BF">
        <w:t xml:space="preserve">. </w:t>
      </w:r>
    </w:p>
    <w:p w14:paraId="63C0BAC1" w14:textId="6E0C7D39" w:rsidR="00DF7BB0" w:rsidRDefault="00DF7BB0" w:rsidP="00B61A23">
      <w:pPr>
        <w:ind w:right="-341"/>
      </w:pPr>
    </w:p>
    <w:p w14:paraId="4FAB8126" w14:textId="7FA09583" w:rsidR="002E1229" w:rsidRDefault="002E1229" w:rsidP="002E1229">
      <w:pPr>
        <w:ind w:right="-341"/>
      </w:pPr>
      <w:r>
        <w:t xml:space="preserve">Het kabinet heeft op 31 maart de noodmaatregelen verlengd tot en met 28 april, met de hoofdboodschap: “hou vol en blijf zo veel mogelijk thuis”. In de besluitvorming rondom bedienen van bruggen en sluizen moeten we hier rekening mee houden. De provincie verlengt de winterbediening in ieder geval tot en met 28 april en zoveel langer als nodig. </w:t>
      </w:r>
    </w:p>
    <w:p w14:paraId="3324429B" w14:textId="77777777" w:rsidR="002E1229" w:rsidRDefault="002E1229" w:rsidP="00B61A23">
      <w:pPr>
        <w:ind w:right="-341"/>
      </w:pPr>
    </w:p>
    <w:p w14:paraId="37A445FE" w14:textId="2B28CD18" w:rsidR="002E1229" w:rsidRDefault="00DF7BB0" w:rsidP="00B61A23">
      <w:pPr>
        <w:ind w:right="-341"/>
      </w:pPr>
      <w:r>
        <w:t xml:space="preserve">Dit is een update ten opzichte van de vorige memo van </w:t>
      </w:r>
      <w:r w:rsidR="002E1229">
        <w:t>1 april</w:t>
      </w:r>
      <w:r>
        <w:t xml:space="preserve">. </w:t>
      </w:r>
      <w:r w:rsidR="002E1229">
        <w:t xml:space="preserve">De memo van 1 april is wel naar de collega vaarwegbeheerders gestuurd, maar niet </w:t>
      </w:r>
      <w:r w:rsidR="008B4790">
        <w:t xml:space="preserve">ter info </w:t>
      </w:r>
      <w:r w:rsidR="00357AFA">
        <w:t xml:space="preserve">doorgestuurd </w:t>
      </w:r>
      <w:r w:rsidR="002E1229">
        <w:t xml:space="preserve">naar de deelnemers van het routeoverleg. Er waren nog een aantal discussiepunten, waardoor versturen van de memo </w:t>
      </w:r>
      <w:r w:rsidR="008B4790">
        <w:t>verwarring zou opleveren</w:t>
      </w:r>
      <w:r w:rsidR="002E1229">
        <w:t>. Deze discussiepunten waren (uitgebreidere toelichting per beheerder verderop in deze memo):</w:t>
      </w:r>
    </w:p>
    <w:p w14:paraId="7ADDD492" w14:textId="41751F4A" w:rsidR="002E1229" w:rsidRDefault="008B4790" w:rsidP="002E1229">
      <w:pPr>
        <w:pStyle w:val="Lijstalinea"/>
        <w:numPr>
          <w:ilvl w:val="0"/>
          <w:numId w:val="4"/>
        </w:numPr>
        <w:ind w:right="-341"/>
      </w:pPr>
      <w:r>
        <w:t>B</w:t>
      </w:r>
      <w:r w:rsidR="002E1229">
        <w:t xml:space="preserve">ediening op de westelijke staande mastroute; uitkomst is dat er geen bediening is op de zon- en feestdagen.  </w:t>
      </w:r>
    </w:p>
    <w:p w14:paraId="10D7BF98" w14:textId="77777777" w:rsidR="00357AFA" w:rsidRDefault="00357AFA" w:rsidP="00357AFA">
      <w:pPr>
        <w:pStyle w:val="Lijstalinea"/>
        <w:numPr>
          <w:ilvl w:val="0"/>
          <w:numId w:val="4"/>
        </w:numPr>
        <w:ind w:right="-341"/>
      </w:pPr>
      <w:r>
        <w:t>Op Koningsdag, 1</w:t>
      </w:r>
      <w:r w:rsidRPr="006B49F0">
        <w:rPr>
          <w:vertAlign w:val="superscript"/>
        </w:rPr>
        <w:t>e</w:t>
      </w:r>
      <w:r>
        <w:t xml:space="preserve"> en 2</w:t>
      </w:r>
      <w:r w:rsidRPr="006B49F0">
        <w:rPr>
          <w:vertAlign w:val="superscript"/>
        </w:rPr>
        <w:t>e</w:t>
      </w:r>
      <w:r>
        <w:t xml:space="preserve"> paasdag is er op de meeste plaatsen geen bediening (bediening als zon- en feestdag). Goede vrijdag wordt dus als een gewone vrijdag bediend.</w:t>
      </w:r>
    </w:p>
    <w:p w14:paraId="3D606BB4" w14:textId="5F1CFA37" w:rsidR="002E1229" w:rsidRDefault="002E1229" w:rsidP="002E1229">
      <w:pPr>
        <w:pStyle w:val="Lijstalinea"/>
        <w:numPr>
          <w:ilvl w:val="0"/>
          <w:numId w:val="4"/>
        </w:numPr>
        <w:ind w:right="-341"/>
      </w:pPr>
      <w:r>
        <w:t>Bediening op aanvraag bij de provincie: maandag tm vrijdag tussen 9:00-16:00 hoeft bediening niet meer aangevraagd te worden, scheepvaart wordt gewoon bediend (mogelijk langere wachttijden)</w:t>
      </w:r>
    </w:p>
    <w:p w14:paraId="6A0DD325" w14:textId="6A48A778" w:rsidR="002E1229" w:rsidRDefault="006B49F0" w:rsidP="002E1229">
      <w:pPr>
        <w:pStyle w:val="Lijstalinea"/>
        <w:numPr>
          <w:ilvl w:val="0"/>
          <w:numId w:val="4"/>
        </w:numPr>
        <w:ind w:right="-341"/>
      </w:pPr>
      <w:r>
        <w:t xml:space="preserve">Op </w:t>
      </w:r>
      <w:hyperlink r:id="rId7" w:history="1">
        <w:r w:rsidRPr="00F31FE6">
          <w:rPr>
            <w:rStyle w:val="Hyperlink"/>
          </w:rPr>
          <w:t>www.vaarweginformatie.nl</w:t>
        </w:r>
      </w:hyperlink>
      <w:r>
        <w:t xml:space="preserve"> is het moeilijk om de afwijking van de bedientijden per object terug te zoeken. Hier wordt nog aan gewerkt.</w:t>
      </w:r>
    </w:p>
    <w:p w14:paraId="1876F82A" w14:textId="1E2A9D19" w:rsidR="008B4790" w:rsidRDefault="008B4790" w:rsidP="002E1229">
      <w:pPr>
        <w:ind w:right="-341"/>
      </w:pPr>
    </w:p>
    <w:p w14:paraId="68966AA4" w14:textId="60059D5D" w:rsidR="00357AFA" w:rsidRDefault="00357AFA" w:rsidP="002E1229">
      <w:pPr>
        <w:ind w:right="-341"/>
      </w:pPr>
    </w:p>
    <w:p w14:paraId="38C911E0" w14:textId="403BE37B" w:rsidR="000004BF" w:rsidRDefault="00DF7BB0" w:rsidP="002E1229">
      <w:pPr>
        <w:ind w:right="-341"/>
      </w:pPr>
      <w:r>
        <w:lastRenderedPageBreak/>
        <w:t>De informatie in de vorige memo</w:t>
      </w:r>
      <w:r w:rsidR="006B49F0">
        <w:t>’s</w:t>
      </w:r>
      <w:r>
        <w:t xml:space="preserve"> ga ik </w:t>
      </w:r>
      <w:r w:rsidR="00357AFA">
        <w:t>zo min mogelijk</w:t>
      </w:r>
      <w:r>
        <w:t xml:space="preserve"> herhalen, maar probeer ik zo goed mogelijk te actualiseren.</w:t>
      </w:r>
      <w:r w:rsidR="00853394">
        <w:t xml:space="preserve"> </w:t>
      </w:r>
      <w:r w:rsidR="00D222D0">
        <w:t xml:space="preserve">Als er wordt besloten de bediening weer te herstellen, houden we rekening met een periode van 2 weken om de maatregelen te effectueren. </w:t>
      </w:r>
    </w:p>
    <w:p w14:paraId="548773BD" w14:textId="1E9A8FE7" w:rsidR="005F0AF8" w:rsidRDefault="005F0AF8" w:rsidP="00B61A23">
      <w:pPr>
        <w:ind w:right="-341"/>
      </w:pPr>
    </w:p>
    <w:p w14:paraId="108A8402" w14:textId="13C117FA" w:rsidR="00F9719E" w:rsidRDefault="00895ADB" w:rsidP="00B61A23">
      <w:pPr>
        <w:ind w:right="-341"/>
      </w:pPr>
      <w:r>
        <w:t>Aanvullend op de eerder genoemde lijst met vaarwegen, is de bijlage aangevuld met alle beweegbare objecten in Noord-Holland. Per object is de eigenaar, bedienende partij en de nautisch beheerder benoemd. De nautisch beheerder is het bevoegde gezag voor het afgeven van Berichtgeving aan de Scheepvaart en de bijbehorende communicatie zoals beschreven onder het kopje communicatie. Zorg er</w:t>
      </w:r>
      <w:r w:rsidR="00F9719E">
        <w:t xml:space="preserve">voor dat afwijkingen </w:t>
      </w:r>
      <w:r>
        <w:t xml:space="preserve">van de besluiten </w:t>
      </w:r>
      <w:r w:rsidR="00F9719E">
        <w:t xml:space="preserve">duidelijk en juiste op </w:t>
      </w:r>
      <w:hyperlink r:id="rId8" w:history="1">
        <w:r w:rsidR="00F9719E" w:rsidRPr="00A721DD">
          <w:rPr>
            <w:rStyle w:val="Hyperlink"/>
          </w:rPr>
          <w:t>www.vaarweginformatie.nl</w:t>
        </w:r>
      </w:hyperlink>
      <w:r w:rsidR="00F9719E">
        <w:t xml:space="preserve"> staat. </w:t>
      </w:r>
    </w:p>
    <w:p w14:paraId="7723E6F3" w14:textId="40BDE8F3" w:rsidR="00271CB3" w:rsidRDefault="00271CB3" w:rsidP="00B61A23">
      <w:pPr>
        <w:ind w:right="-341"/>
      </w:pPr>
    </w:p>
    <w:p w14:paraId="509E80A7" w14:textId="77777777" w:rsidR="00357AFA" w:rsidRDefault="00357AFA" w:rsidP="00B61A23">
      <w:pPr>
        <w:ind w:right="-341"/>
      </w:pPr>
    </w:p>
    <w:p w14:paraId="27F0D932" w14:textId="77777777" w:rsidR="00F9719E" w:rsidRDefault="005F0AF8" w:rsidP="00B61A23">
      <w:pPr>
        <w:ind w:right="-341"/>
        <w:rPr>
          <w:b/>
        </w:rPr>
      </w:pPr>
      <w:r w:rsidRPr="005F0AF8">
        <w:rPr>
          <w:b/>
        </w:rPr>
        <w:t xml:space="preserve">Situatie </w:t>
      </w:r>
      <w:r w:rsidR="00F9719E">
        <w:rPr>
          <w:b/>
        </w:rPr>
        <w:t xml:space="preserve">per </w:t>
      </w:r>
      <w:r w:rsidRPr="005F0AF8">
        <w:rPr>
          <w:b/>
        </w:rPr>
        <w:t>vaarwegbeheerder</w:t>
      </w:r>
    </w:p>
    <w:p w14:paraId="058E2098" w14:textId="77777777" w:rsidR="00F9719E" w:rsidRDefault="00F9719E" w:rsidP="00B61A23">
      <w:pPr>
        <w:ind w:right="-341"/>
      </w:pPr>
    </w:p>
    <w:p w14:paraId="425269B0" w14:textId="4A54C4E6" w:rsidR="005F0AF8" w:rsidRPr="00F9719E" w:rsidRDefault="005F0AF8" w:rsidP="00B61A23">
      <w:pPr>
        <w:ind w:right="-341"/>
        <w:rPr>
          <w:u w:val="single"/>
        </w:rPr>
      </w:pPr>
      <w:r w:rsidRPr="00F9719E">
        <w:rPr>
          <w:u w:val="single"/>
        </w:rPr>
        <w:t>Provincie Noord-Holland</w:t>
      </w:r>
    </w:p>
    <w:p w14:paraId="3BE88A71" w14:textId="520BA704" w:rsidR="00F9719E" w:rsidRDefault="00311DB1" w:rsidP="00B61A23">
      <w:pPr>
        <w:ind w:right="-341"/>
      </w:pPr>
      <w:r>
        <w:t>Het ziekteverzuim van de bedienaren van d</w:t>
      </w:r>
      <w:r w:rsidR="00F9719E">
        <w:t xml:space="preserve">e provincie </w:t>
      </w:r>
      <w:r w:rsidR="008B4790">
        <w:t>is stabiel</w:t>
      </w:r>
      <w:r>
        <w:t xml:space="preserve">. Er is </w:t>
      </w:r>
      <w:r w:rsidR="00F9719E">
        <w:t xml:space="preserve">nog geen gevaar voor de roostervulling van het winterregime. </w:t>
      </w:r>
    </w:p>
    <w:p w14:paraId="50652386" w14:textId="091111BB" w:rsidR="00F9719E" w:rsidRDefault="00311DB1" w:rsidP="00B61A23">
      <w:pPr>
        <w:ind w:right="-341"/>
      </w:pPr>
      <w:r>
        <w:t xml:space="preserve">De al geplande werkzaamheden gaan voor zover mogelijk gewoon door, wat betekent dat ook de </w:t>
      </w:r>
      <w:r w:rsidR="00357AFA">
        <w:t xml:space="preserve">8 weken stremming van de </w:t>
      </w:r>
      <w:r w:rsidR="00F9719E">
        <w:t xml:space="preserve">Wilhelminasluis </w:t>
      </w:r>
      <w:r>
        <w:t xml:space="preserve">doorgaan. Omleidingsroute voor de beroepsvaart </w:t>
      </w:r>
      <w:r w:rsidR="00EA4AFB">
        <w:t>gaat over de Zaan en he</w:t>
      </w:r>
      <w:r>
        <w:t xml:space="preserve">t Noordhollandsch </w:t>
      </w:r>
      <w:r w:rsidR="00EA4AFB">
        <w:t>Kanaal (</w:t>
      </w:r>
      <w:r w:rsidR="00AE3282">
        <w:t xml:space="preserve">via </w:t>
      </w:r>
      <w:r w:rsidR="00EA4AFB">
        <w:t xml:space="preserve">Alkmaar en Den Helder), waar de normale bediening (vaarseizoen) per 6 april </w:t>
      </w:r>
      <w:r w:rsidR="008B4790">
        <w:t>is</w:t>
      </w:r>
      <w:r w:rsidR="00EA4AFB">
        <w:t xml:space="preserve"> hersteld</w:t>
      </w:r>
      <w:r w:rsidR="00FA6988">
        <w:t xml:space="preserve">, zodat ook op zondag de beroepsvaart doorgang kan vinden. </w:t>
      </w:r>
    </w:p>
    <w:p w14:paraId="1DB94FAD" w14:textId="77777777" w:rsidR="005D24F6" w:rsidRDefault="005D24F6" w:rsidP="00B61A23">
      <w:pPr>
        <w:ind w:right="-341"/>
      </w:pPr>
    </w:p>
    <w:p w14:paraId="28EFCF3C" w14:textId="2711F5CE" w:rsidR="00FA6988" w:rsidRDefault="00FA6988" w:rsidP="00B61A23">
      <w:pPr>
        <w:ind w:right="-341"/>
      </w:pPr>
      <w:r>
        <w:t xml:space="preserve">De overige vaarwegen </w:t>
      </w:r>
      <w:r w:rsidR="00AE3282">
        <w:t xml:space="preserve">waar de provincie het nautisch beheer uitvoert </w:t>
      </w:r>
      <w:r>
        <w:t>blijven tot nader bericht in de winterbediening.</w:t>
      </w:r>
      <w:r w:rsidR="008B4790">
        <w:t xml:space="preserve"> Uitzonderingen daarop zijn:</w:t>
      </w:r>
    </w:p>
    <w:p w14:paraId="58FB5C74" w14:textId="075D0ED1" w:rsidR="008B4790" w:rsidRDefault="008B4790" w:rsidP="008B4790">
      <w:pPr>
        <w:pStyle w:val="Lijstalinea"/>
        <w:numPr>
          <w:ilvl w:val="0"/>
          <w:numId w:val="4"/>
        </w:numPr>
        <w:ind w:right="-341"/>
      </w:pPr>
      <w:r>
        <w:t xml:space="preserve">Géén bediening op de </w:t>
      </w:r>
      <w:r w:rsidRPr="008B4790">
        <w:t>Trekvaart van Het Schouw naar Monnickendam</w:t>
      </w:r>
      <w:r>
        <w:t>. Dit in verband met de zeer beperkte bedientijden van het winterregime, relatief hoge belasting op de roostercapaciteit en laag aanbod van de scheepvaart.</w:t>
      </w:r>
    </w:p>
    <w:p w14:paraId="180E1E54" w14:textId="340CE87A" w:rsidR="008B4790" w:rsidRDefault="008B4790" w:rsidP="008B4790">
      <w:pPr>
        <w:pStyle w:val="Lijstalinea"/>
        <w:numPr>
          <w:ilvl w:val="0"/>
          <w:numId w:val="4"/>
        </w:numPr>
        <w:ind w:right="-341"/>
      </w:pPr>
      <w:r>
        <w:t xml:space="preserve">Zijperbrug en Stolperophaalbrug (Schagerkanaal) worden normaal bediend omdat deze vanuit de centrale bedienpost worden bediend, waar bezetting is om het Noordhollandsch Kanaal </w:t>
      </w:r>
      <w:r w:rsidR="00357AFA">
        <w:t xml:space="preserve">en de Prinses Amaliabrug </w:t>
      </w:r>
      <w:r>
        <w:t>te bedienen.</w:t>
      </w:r>
    </w:p>
    <w:p w14:paraId="4A7D9999" w14:textId="76CCCBAD" w:rsidR="008B4790" w:rsidRDefault="008B4790" w:rsidP="008B4790">
      <w:pPr>
        <w:pStyle w:val="Lijstalinea"/>
        <w:numPr>
          <w:ilvl w:val="0"/>
          <w:numId w:val="4"/>
        </w:numPr>
        <w:ind w:right="-341"/>
      </w:pPr>
      <w:r w:rsidRPr="008B4790">
        <w:t xml:space="preserve">vanaf 16 april </w:t>
      </w:r>
      <w:r>
        <w:t xml:space="preserve">hoeft op maandag tm vrijdag </w:t>
      </w:r>
      <w:r w:rsidRPr="008B4790">
        <w:t>9:00-1</w:t>
      </w:r>
      <w:r>
        <w:t>6</w:t>
      </w:r>
      <w:r w:rsidRPr="008B4790">
        <w:t xml:space="preserve">:00 </w:t>
      </w:r>
      <w:r>
        <w:t xml:space="preserve">geen bediening </w:t>
      </w:r>
      <w:r w:rsidRPr="00614FAA">
        <w:rPr>
          <w:u w:val="single"/>
        </w:rPr>
        <w:t>aangevraagd</w:t>
      </w:r>
      <w:r>
        <w:t xml:space="preserve"> te worden. De objecten worden door een beperkt aantal bedienaren bediend, waardoor </w:t>
      </w:r>
      <w:r w:rsidRPr="008B4790">
        <w:t>max</w:t>
      </w:r>
      <w:r>
        <w:t>imaal</w:t>
      </w:r>
      <w:r w:rsidRPr="008B4790">
        <w:t xml:space="preserve"> 1 uur wachttijd</w:t>
      </w:r>
      <w:r>
        <w:t xml:space="preserve"> optreedt.</w:t>
      </w:r>
    </w:p>
    <w:p w14:paraId="29AE94E6" w14:textId="77777777" w:rsidR="008B4790" w:rsidRDefault="008B4790" w:rsidP="00E2255A">
      <w:pPr>
        <w:pStyle w:val="Lijstalinea"/>
        <w:ind w:right="-341"/>
      </w:pPr>
    </w:p>
    <w:p w14:paraId="4656D72D" w14:textId="77777777" w:rsidR="00FA6988" w:rsidRDefault="00FA6988" w:rsidP="00B61A23">
      <w:pPr>
        <w:ind w:right="-341"/>
      </w:pPr>
    </w:p>
    <w:p w14:paraId="01CE26EB" w14:textId="77777777" w:rsidR="00FA6988" w:rsidRPr="00FA6988" w:rsidRDefault="00FA6988" w:rsidP="00FA6988">
      <w:pPr>
        <w:ind w:right="-341"/>
        <w:rPr>
          <w:u w:val="single"/>
        </w:rPr>
      </w:pPr>
      <w:r w:rsidRPr="00FA6988">
        <w:rPr>
          <w:u w:val="single"/>
        </w:rPr>
        <w:t>Zaanstad (Zaan en Nauernaschevaart)</w:t>
      </w:r>
    </w:p>
    <w:p w14:paraId="1F81C430" w14:textId="715E8636" w:rsidR="00FA6988" w:rsidRPr="00614FAA" w:rsidRDefault="001310CA" w:rsidP="00B61A23">
      <w:pPr>
        <w:ind w:right="-341"/>
      </w:pPr>
      <w:r w:rsidRPr="00614FAA">
        <w:t xml:space="preserve">De centrale bedienpost </w:t>
      </w:r>
      <w:r w:rsidR="00614FAA" w:rsidRPr="00614FAA">
        <w:t>van Zaanstad is afgeschermd met maatregelen</w:t>
      </w:r>
      <w:r w:rsidRPr="00614FAA">
        <w:t xml:space="preserve">. De personele bezetting en daarmee de roostervulling is nu nog geen probleem. </w:t>
      </w:r>
    </w:p>
    <w:p w14:paraId="5B16A7B6" w14:textId="6C9E2239" w:rsidR="007715FF" w:rsidRDefault="00FA6988" w:rsidP="00B61A23">
      <w:pPr>
        <w:ind w:right="-341"/>
      </w:pPr>
      <w:r w:rsidRPr="00614FAA">
        <w:lastRenderedPageBreak/>
        <w:t>Door de afsluiting van de Wilhelminasluis</w:t>
      </w:r>
      <w:r w:rsidR="00EA4AFB" w:rsidRPr="00614FAA">
        <w:t xml:space="preserve"> is d</w:t>
      </w:r>
      <w:r w:rsidR="007715FF" w:rsidRPr="00614FAA">
        <w:t xml:space="preserve">e Nauernaschevaart </w:t>
      </w:r>
      <w:r w:rsidR="001310CA" w:rsidRPr="00614FAA">
        <w:t>aangewezen</w:t>
      </w:r>
      <w:r w:rsidR="007715FF" w:rsidRPr="00614FAA">
        <w:t xml:space="preserve"> als omvaarroute voor de recreatievaart</w:t>
      </w:r>
      <w:r w:rsidR="00614FAA">
        <w:t>. Op de Zaan en de Nauernaschevaart</w:t>
      </w:r>
      <w:r w:rsidR="00EA4AFB" w:rsidRPr="00614FAA">
        <w:t xml:space="preserve"> wordt conform bedienbesluit vanaf </w:t>
      </w:r>
      <w:r w:rsidR="001310CA" w:rsidRPr="00614FAA">
        <w:t xml:space="preserve">6 april </w:t>
      </w:r>
      <w:r w:rsidR="00EA4AFB" w:rsidRPr="00614FAA">
        <w:t xml:space="preserve">normaal </w:t>
      </w:r>
      <w:r w:rsidR="001310CA" w:rsidRPr="00614FAA">
        <w:t>bedien</w:t>
      </w:r>
      <w:r w:rsidR="00EA4AFB" w:rsidRPr="00614FAA">
        <w:t>d</w:t>
      </w:r>
      <w:r w:rsidR="001310CA" w:rsidRPr="00614FAA">
        <w:t>.</w:t>
      </w:r>
      <w:r w:rsidR="001310CA">
        <w:t xml:space="preserve"> </w:t>
      </w:r>
    </w:p>
    <w:p w14:paraId="68CB36A9" w14:textId="63C3EAE9" w:rsidR="00FA6988" w:rsidRDefault="00FA6988" w:rsidP="00B61A23">
      <w:pPr>
        <w:ind w:right="-341"/>
      </w:pPr>
    </w:p>
    <w:p w14:paraId="6E17D6AA" w14:textId="6F5EC2D1" w:rsidR="007715FF" w:rsidRPr="00614FAA" w:rsidRDefault="007715FF" w:rsidP="00B61A23">
      <w:pPr>
        <w:ind w:right="-341"/>
        <w:rPr>
          <w:u w:val="single"/>
        </w:rPr>
      </w:pPr>
      <w:r w:rsidRPr="00614FAA">
        <w:rPr>
          <w:u w:val="single"/>
        </w:rPr>
        <w:t xml:space="preserve">WaterNet </w:t>
      </w:r>
      <w:r w:rsidR="00D17D98" w:rsidRPr="00614FAA">
        <w:rPr>
          <w:u w:val="single"/>
        </w:rPr>
        <w:t>inclusief de vaarwegen van het waterschap Amstel, Gooi en Vecht</w:t>
      </w:r>
    </w:p>
    <w:p w14:paraId="482106BB" w14:textId="0D01E761" w:rsidR="00EA4AFB" w:rsidRPr="00614FAA" w:rsidRDefault="007715FF" w:rsidP="00B61A23">
      <w:pPr>
        <w:ind w:right="-341"/>
      </w:pPr>
      <w:r w:rsidRPr="00614FAA">
        <w:t>WaterNet bedient veel objecten vanuit de centrale bedien</w:t>
      </w:r>
      <w:r w:rsidR="001310CA" w:rsidRPr="00614FAA">
        <w:t>post</w:t>
      </w:r>
      <w:r w:rsidRPr="00614FAA">
        <w:t xml:space="preserve">. </w:t>
      </w:r>
      <w:r w:rsidR="00EA4AFB" w:rsidRPr="00614FAA">
        <w:t>Door de Coronacrisis l</w:t>
      </w:r>
      <w:r w:rsidRPr="00614FAA">
        <w:t xml:space="preserve">ukt het niet om deze 24x7 bemenst te krijgen / houden. </w:t>
      </w:r>
    </w:p>
    <w:p w14:paraId="1D163847" w14:textId="74A52331" w:rsidR="00EA4AFB" w:rsidRPr="00614FAA" w:rsidRDefault="00EA4AFB" w:rsidP="00B61A23">
      <w:pPr>
        <w:ind w:right="-341"/>
      </w:pPr>
      <w:r w:rsidRPr="00614FAA">
        <w:t xml:space="preserve">De centrale bedienpost is </w:t>
      </w:r>
      <w:r w:rsidR="00DA58AE">
        <w:t>van maandag tm vrijdag</w:t>
      </w:r>
      <w:r w:rsidRPr="00614FAA">
        <w:t xml:space="preserve"> bemenst tussen 8:00-22:00 </w:t>
      </w:r>
      <w:r w:rsidR="00DA58AE">
        <w:t xml:space="preserve">en zaterdag, zon en feestdagen tussen 10:00-18:00 </w:t>
      </w:r>
      <w:r w:rsidRPr="00614FAA">
        <w:t xml:space="preserve">om alle scheepvaart </w:t>
      </w:r>
      <w:r w:rsidR="00D17D98" w:rsidRPr="00614FAA">
        <w:t xml:space="preserve">op het binnenwater Amsterdam </w:t>
      </w:r>
      <w:r w:rsidRPr="00614FAA">
        <w:t>door te laten.</w:t>
      </w:r>
    </w:p>
    <w:p w14:paraId="11897FF3" w14:textId="31C7CE7C" w:rsidR="0046646B" w:rsidRPr="00614FAA" w:rsidRDefault="007715FF" w:rsidP="00B61A23">
      <w:pPr>
        <w:ind w:right="-341"/>
      </w:pPr>
      <w:r w:rsidRPr="00614FAA">
        <w:t>1x per week</w:t>
      </w:r>
      <w:r w:rsidR="00EA4AFB" w:rsidRPr="00614FAA">
        <w:t xml:space="preserve">, in de nacht van vrijdag op zaterdag </w:t>
      </w:r>
      <w:r w:rsidR="00DA58AE">
        <w:t xml:space="preserve">00:00-04:00 </w:t>
      </w:r>
      <w:r w:rsidR="00EA4AFB" w:rsidRPr="00614FAA">
        <w:t xml:space="preserve">worden de schepen hoger dan </w:t>
      </w:r>
      <w:r w:rsidR="00271CB3" w:rsidRPr="00614FAA">
        <w:t xml:space="preserve">6 meter </w:t>
      </w:r>
      <w:r w:rsidR="00EA4AFB" w:rsidRPr="00614FAA">
        <w:t>(staande mast) doorgelaten. Beroepsvaart kan bij WaterNet extra doorvaart aanvragen.</w:t>
      </w:r>
    </w:p>
    <w:p w14:paraId="7E89B1DC" w14:textId="61EDD945" w:rsidR="00614FAA" w:rsidRPr="00614FAA" w:rsidRDefault="00D17D98" w:rsidP="00614FAA">
      <w:pPr>
        <w:ind w:right="-341"/>
      </w:pPr>
      <w:r w:rsidRPr="00614FAA">
        <w:t xml:space="preserve">Op alle overige vaarwegen van het waterschap Amstel, Gooi en Vecht </w:t>
      </w:r>
      <w:r w:rsidR="00614FAA" w:rsidRPr="00614FAA">
        <w:t>is er tot nader bericht bediening op maandag t/m zaterdag van 09:00 tot 16:30 uur</w:t>
      </w:r>
    </w:p>
    <w:p w14:paraId="640F1A8E" w14:textId="2B465B18" w:rsidR="00EA4AFB" w:rsidRDefault="00614FAA" w:rsidP="00614FAA">
      <w:pPr>
        <w:ind w:right="-341"/>
      </w:pPr>
      <w:r w:rsidRPr="00614FAA">
        <w:t>Zon- en feestdagen géén bediening.</w:t>
      </w:r>
      <w:r w:rsidR="00D17D98">
        <w:t xml:space="preserve"> </w:t>
      </w:r>
    </w:p>
    <w:p w14:paraId="00D26198" w14:textId="77777777" w:rsidR="0046646B" w:rsidRDefault="0046646B" w:rsidP="00B61A23">
      <w:pPr>
        <w:ind w:right="-341"/>
      </w:pPr>
    </w:p>
    <w:p w14:paraId="62086DF4" w14:textId="7B7112BB" w:rsidR="005F0AF8" w:rsidRPr="007715FF" w:rsidRDefault="005F0AF8" w:rsidP="00B61A23">
      <w:pPr>
        <w:ind w:right="-341"/>
        <w:rPr>
          <w:u w:val="single"/>
        </w:rPr>
      </w:pPr>
      <w:r w:rsidRPr="007715FF">
        <w:rPr>
          <w:u w:val="single"/>
        </w:rPr>
        <w:t>Haarlem (Spaarne)</w:t>
      </w:r>
    </w:p>
    <w:p w14:paraId="1AEE806F" w14:textId="13D93CE0" w:rsidR="007715FF" w:rsidRPr="00E2255A" w:rsidRDefault="0051749E" w:rsidP="007715FF">
      <w:pPr>
        <w:ind w:right="-341"/>
      </w:pPr>
      <w:r w:rsidRPr="00E2255A">
        <w:t>Vooralsnog geen c</w:t>
      </w:r>
      <w:r w:rsidR="007715FF" w:rsidRPr="00E2255A">
        <w:t xml:space="preserve">onsequenties </w:t>
      </w:r>
      <w:r w:rsidRPr="00E2255A">
        <w:t>voor personeel.</w:t>
      </w:r>
    </w:p>
    <w:p w14:paraId="4403A6BA" w14:textId="172A00F2" w:rsidR="007715FF" w:rsidRPr="00E2255A" w:rsidRDefault="007715FF" w:rsidP="007715FF">
      <w:pPr>
        <w:ind w:right="-341"/>
      </w:pPr>
      <w:r w:rsidRPr="00E2255A">
        <w:t xml:space="preserve">Ook de gemeente Haarlem is meegegaan met het besluit van de provincie </w:t>
      </w:r>
      <w:r w:rsidR="00614FAA">
        <w:t xml:space="preserve">om </w:t>
      </w:r>
      <w:r w:rsidR="00614FAA" w:rsidRPr="00614FAA">
        <w:t>de winterbediening van de bruggen en sluizen tot nader orde verlengen</w:t>
      </w:r>
      <w:r w:rsidRPr="00E2255A">
        <w:t>.</w:t>
      </w:r>
      <w:r w:rsidR="0051749E" w:rsidRPr="00E2255A">
        <w:t xml:space="preserve"> </w:t>
      </w:r>
      <w:r w:rsidR="00E2255A" w:rsidRPr="00E2255A">
        <w:t>Dat betekent dat op werkdagen de scheepvaart wordt gefaciliteerd, op zaterdag is er tussen 9:00-15:30 bediening en op zon- en feestdagen wordt er niet bediend.</w:t>
      </w:r>
    </w:p>
    <w:p w14:paraId="1370821E" w14:textId="191E730B" w:rsidR="000E7709" w:rsidRDefault="000E7709" w:rsidP="00B61A23">
      <w:pPr>
        <w:ind w:right="-341"/>
      </w:pPr>
      <w:r w:rsidRPr="000E7709">
        <w:t>Het Havenkantoor en de sanitaire ruimtes voor de pleziervaart zijn gesloten</w:t>
      </w:r>
      <w:r>
        <w:t>.</w:t>
      </w:r>
    </w:p>
    <w:p w14:paraId="47D84CD0" w14:textId="77777777" w:rsidR="00271CB3" w:rsidRDefault="00271CB3" w:rsidP="00B61A23">
      <w:pPr>
        <w:ind w:right="-341"/>
      </w:pPr>
    </w:p>
    <w:p w14:paraId="4B789A87" w14:textId="77F639DB" w:rsidR="007715FF" w:rsidRPr="007715FF" w:rsidRDefault="007715FF" w:rsidP="00B61A23">
      <w:pPr>
        <w:ind w:right="-341"/>
        <w:rPr>
          <w:u w:val="single"/>
        </w:rPr>
      </w:pPr>
      <w:r w:rsidRPr="007715FF">
        <w:rPr>
          <w:u w:val="single"/>
        </w:rPr>
        <w:t>Hoogheemraadschap Rijnland</w:t>
      </w:r>
      <w:r>
        <w:rPr>
          <w:u w:val="single"/>
        </w:rPr>
        <w:t xml:space="preserve"> (Rijnlandsluis)</w:t>
      </w:r>
    </w:p>
    <w:p w14:paraId="4E180506" w14:textId="6C7DB5D1" w:rsidR="00836A2B" w:rsidRPr="000E7709" w:rsidRDefault="000E7709" w:rsidP="00836A2B">
      <w:pPr>
        <w:ind w:right="-341"/>
      </w:pPr>
      <w:r w:rsidRPr="000E7709">
        <w:t>G</w:t>
      </w:r>
      <w:r w:rsidR="00A9100C" w:rsidRPr="000E7709">
        <w:t>een c</w:t>
      </w:r>
      <w:r w:rsidR="00836A2B" w:rsidRPr="000E7709">
        <w:t xml:space="preserve">onsequenties </w:t>
      </w:r>
      <w:r w:rsidR="00A9100C" w:rsidRPr="000E7709">
        <w:t>voor de rooster</w:t>
      </w:r>
      <w:r w:rsidR="00D222D0" w:rsidRPr="000E7709">
        <w:t>-</w:t>
      </w:r>
      <w:r w:rsidRPr="000E7709">
        <w:t>vulling</w:t>
      </w:r>
      <w:r w:rsidR="001310CA" w:rsidRPr="000E7709">
        <w:t>.</w:t>
      </w:r>
    </w:p>
    <w:p w14:paraId="2DBF8469" w14:textId="77777777" w:rsidR="000E7709" w:rsidRDefault="00E2255A" w:rsidP="00B61A23">
      <w:pPr>
        <w:ind w:right="-341"/>
      </w:pPr>
      <w:r w:rsidRPr="00E2255A">
        <w:t>Het hoogheemraadschap van Rijnland heeft in verband met gezondheidsrisico’s besloten alle bruggen en sluizen op zon- en feestdagen te sluiten.</w:t>
      </w:r>
      <w:r w:rsidR="000E7709">
        <w:t xml:space="preserve"> De winterbediening is verlengt tot nader bericht. </w:t>
      </w:r>
    </w:p>
    <w:p w14:paraId="3D56329F" w14:textId="77777777" w:rsidR="000E7709" w:rsidRDefault="000E7709" w:rsidP="00B61A23">
      <w:pPr>
        <w:ind w:right="-341"/>
      </w:pPr>
      <w:r w:rsidRPr="000E7709">
        <w:t>Deze</w:t>
      </w:r>
      <w:r>
        <w:t xml:space="preserve"> volgende </w:t>
      </w:r>
      <w:r w:rsidRPr="000E7709">
        <w:t>openingstijden gelden voorlopig voor de maand april en mei, onder voorbehoud van beschikbaarheid van de medewerkers en</w:t>
      </w:r>
      <w:r>
        <w:t xml:space="preserve"> de maatregelen van de overheid:</w:t>
      </w:r>
    </w:p>
    <w:p w14:paraId="1A268D18" w14:textId="77777777" w:rsidR="000E7709" w:rsidRDefault="000E7709" w:rsidP="000E7709">
      <w:pPr>
        <w:pStyle w:val="Lijstalinea"/>
        <w:numPr>
          <w:ilvl w:val="0"/>
          <w:numId w:val="4"/>
        </w:numPr>
        <w:ind w:right="-341"/>
      </w:pPr>
      <w:r w:rsidRPr="000E7709">
        <w:t xml:space="preserve">Grote sluis en brug te Spaarndam: </w:t>
      </w:r>
    </w:p>
    <w:p w14:paraId="4B600969" w14:textId="77777777" w:rsidR="000E7709" w:rsidRDefault="000E7709" w:rsidP="000E7709">
      <w:pPr>
        <w:pStyle w:val="Lijstalinea"/>
        <w:numPr>
          <w:ilvl w:val="1"/>
          <w:numId w:val="4"/>
        </w:numPr>
        <w:ind w:right="-341"/>
      </w:pPr>
      <w:r w:rsidRPr="000E7709">
        <w:t xml:space="preserve">maandag tot en met vrijdag 05.30 – 21.30  </w:t>
      </w:r>
    </w:p>
    <w:p w14:paraId="12C93214" w14:textId="77777777" w:rsidR="000E7709" w:rsidRDefault="000E7709" w:rsidP="000E7709">
      <w:pPr>
        <w:pStyle w:val="Lijstalinea"/>
        <w:numPr>
          <w:ilvl w:val="1"/>
          <w:numId w:val="4"/>
        </w:numPr>
        <w:ind w:right="-341"/>
      </w:pPr>
      <w:r w:rsidRPr="000E7709">
        <w:t xml:space="preserve">zaterdag 8.30 – 16.30 </w:t>
      </w:r>
    </w:p>
    <w:p w14:paraId="33FC5565" w14:textId="3280D070" w:rsidR="000E7709" w:rsidRPr="000E7709" w:rsidRDefault="000E7709" w:rsidP="000E7709">
      <w:pPr>
        <w:pStyle w:val="Lijstalinea"/>
        <w:numPr>
          <w:ilvl w:val="1"/>
          <w:numId w:val="4"/>
        </w:numPr>
        <w:ind w:right="-341"/>
      </w:pPr>
      <w:r w:rsidRPr="000E7709">
        <w:t>zon- en feestdagen gesloten.</w:t>
      </w:r>
    </w:p>
    <w:p w14:paraId="76DD09B1" w14:textId="66AAD553" w:rsidR="006338E8" w:rsidRDefault="00D222D0" w:rsidP="00B61A23">
      <w:pPr>
        <w:ind w:right="-341"/>
      </w:pPr>
      <w:r w:rsidRPr="000E7709">
        <w:t>Doorvaart is gratis a</w:t>
      </w:r>
      <w:r w:rsidR="001310CA" w:rsidRPr="000E7709">
        <w:t>ls maatregel om contact met de bedienaren te vermijden.</w:t>
      </w:r>
    </w:p>
    <w:p w14:paraId="4AEC0BDF" w14:textId="77777777" w:rsidR="007715FF" w:rsidRDefault="007715FF" w:rsidP="00B61A23">
      <w:pPr>
        <w:ind w:right="-341"/>
      </w:pPr>
    </w:p>
    <w:p w14:paraId="65D4F0C3" w14:textId="2BC6C18E" w:rsidR="007715FF" w:rsidRPr="00E53966" w:rsidRDefault="007715FF" w:rsidP="00B61A23">
      <w:pPr>
        <w:ind w:right="-341"/>
        <w:rPr>
          <w:u w:val="single"/>
        </w:rPr>
      </w:pPr>
      <w:r w:rsidRPr="00E53966">
        <w:rPr>
          <w:u w:val="single"/>
        </w:rPr>
        <w:t>Rijkswaterstaat (zijkanaal C</w:t>
      </w:r>
      <w:r w:rsidR="0049157F" w:rsidRPr="00E53966">
        <w:rPr>
          <w:u w:val="single"/>
        </w:rPr>
        <w:t xml:space="preserve"> en diverse Rijksbruggen</w:t>
      </w:r>
      <w:r w:rsidRPr="00E53966">
        <w:rPr>
          <w:u w:val="single"/>
        </w:rPr>
        <w:t>)</w:t>
      </w:r>
    </w:p>
    <w:p w14:paraId="3C9CAB8F" w14:textId="0B1CE45D" w:rsidR="007715FF" w:rsidRPr="00E53966" w:rsidRDefault="00942921" w:rsidP="00B61A23">
      <w:pPr>
        <w:ind w:right="-341"/>
      </w:pPr>
      <w:r w:rsidRPr="00E53966">
        <w:t xml:space="preserve">Vooralsnog geen consequenties voor personele bezetting. </w:t>
      </w:r>
    </w:p>
    <w:p w14:paraId="00A2BA94" w14:textId="0FD3B341" w:rsidR="00942921" w:rsidRPr="00E53966" w:rsidRDefault="00942921" w:rsidP="00B61A23">
      <w:pPr>
        <w:ind w:right="-341"/>
      </w:pPr>
      <w:r w:rsidRPr="00E53966">
        <w:t xml:space="preserve">Rijkswaterstaat houdt de hoofdtransportassen 24x7 bevaarbaar om de beroepsvaart als vitaal proces te faciliteren. </w:t>
      </w:r>
      <w:r w:rsidR="00997F34" w:rsidRPr="00E53966">
        <w:t>Het gebruik van de bruggen wordt gemonitord. Afhankelijk van het gebruik en (verdere) landelijke coronamaatregelen wordt wekelijks bepaald of er terug wordt gegaan naar bediening op aanvraag.</w:t>
      </w:r>
    </w:p>
    <w:p w14:paraId="4D9F2EEA" w14:textId="29DEEAD5" w:rsidR="00836A2B" w:rsidRPr="00E53966" w:rsidRDefault="00EA68AF" w:rsidP="00B61A23">
      <w:pPr>
        <w:ind w:right="-341"/>
      </w:pPr>
      <w:r w:rsidRPr="00E53966">
        <w:lastRenderedPageBreak/>
        <w:t xml:space="preserve">De Shipholbrug in de A9 </w:t>
      </w:r>
      <w:r w:rsidR="00614FAA" w:rsidRPr="00E53966">
        <w:t>wordt conform het winterregime bediend, geen bediening op zon- en feestdagen.</w:t>
      </w:r>
    </w:p>
    <w:p w14:paraId="1BCF4BC7" w14:textId="4CCDEDDC" w:rsidR="00EA68AF" w:rsidRPr="00E53966" w:rsidRDefault="00614FAA" w:rsidP="00B61A23">
      <w:pPr>
        <w:ind w:right="-341"/>
      </w:pPr>
      <w:r w:rsidRPr="00E53966">
        <w:t>Bediening van de K</w:t>
      </w:r>
      <w:r w:rsidR="00EA68AF" w:rsidRPr="00E53966">
        <w:t xml:space="preserve">aagbrug in de A44 hoeft niet meer te worden aangevraagd, bediening op zaterdag avond, zon- en feestdagen komen te vervallen vanwege verlenging van de winterbediening op de rest van de Ringvaart door de Provincie. </w:t>
      </w:r>
    </w:p>
    <w:p w14:paraId="6351FC46" w14:textId="4362792F" w:rsidR="0092181F" w:rsidRDefault="0092181F" w:rsidP="0092181F">
      <w:pPr>
        <w:ind w:right="-341"/>
      </w:pPr>
      <w:r>
        <w:t xml:space="preserve">RWS gaat de nachtelijke openingen van de Schellingwouderbrug laten vervallen. De Schinkelbrug wordt beperkt bedienend op aanvraag voor beroepsvaart (vaak bijzonder transport) coördinatie door Waternet, op zaterdag ochtend na, dus 1 nachtelijke doorvaart per week door Amsterdam. </w:t>
      </w:r>
    </w:p>
    <w:p w14:paraId="5B480090" w14:textId="77777777" w:rsidR="0092181F" w:rsidRDefault="0092181F" w:rsidP="0092181F">
      <w:pPr>
        <w:ind w:right="-341"/>
      </w:pPr>
    </w:p>
    <w:p w14:paraId="744A8D2B" w14:textId="77777777" w:rsidR="0092181F" w:rsidRDefault="0092181F" w:rsidP="0092181F">
      <w:pPr>
        <w:ind w:right="-341"/>
      </w:pPr>
      <w:r>
        <w:t>Geen bediening op zondag en feestdagen voor de brug over het Zijkanaal C en de Buitenhuizerbrug.</w:t>
      </w:r>
    </w:p>
    <w:p w14:paraId="6B16AA4C" w14:textId="77777777" w:rsidR="0092181F" w:rsidRDefault="0092181F" w:rsidP="0092181F">
      <w:pPr>
        <w:ind w:right="-341"/>
      </w:pPr>
    </w:p>
    <w:p w14:paraId="31349C40" w14:textId="28D3EACD" w:rsidR="005F0AF8" w:rsidRPr="00CA7E6F" w:rsidRDefault="005F0AF8" w:rsidP="00B61A23">
      <w:pPr>
        <w:ind w:right="-341"/>
        <w:rPr>
          <w:u w:val="single"/>
        </w:rPr>
      </w:pPr>
      <w:r w:rsidRPr="00CA7E6F">
        <w:rPr>
          <w:u w:val="single"/>
        </w:rPr>
        <w:t>Hoogheemraadschap Hollands Noorderkwartier</w:t>
      </w:r>
      <w:r w:rsidR="008B2169" w:rsidRPr="00CA7E6F">
        <w:rPr>
          <w:u w:val="single"/>
        </w:rPr>
        <w:t xml:space="preserve"> (HHNK)</w:t>
      </w:r>
    </w:p>
    <w:p w14:paraId="32497137" w14:textId="0C5EC32B" w:rsidR="005F0AF8" w:rsidRPr="00CA7E6F" w:rsidRDefault="00AF0056" w:rsidP="00B61A23">
      <w:pPr>
        <w:ind w:right="-341"/>
      </w:pPr>
      <w:r w:rsidRPr="00CA7E6F">
        <w:t>Vooralsnog geen consequenties voor personele bezetting</w:t>
      </w:r>
      <w:r w:rsidR="008B2169" w:rsidRPr="00CA7E6F">
        <w:t xml:space="preserve">. </w:t>
      </w:r>
    </w:p>
    <w:p w14:paraId="3E3B0A35" w14:textId="1FE08DB8" w:rsidR="00A61634" w:rsidRPr="00CA7E6F" w:rsidRDefault="008B2169" w:rsidP="008B2169">
      <w:pPr>
        <w:ind w:right="-341"/>
      </w:pPr>
      <w:r w:rsidRPr="00CA7E6F">
        <w:t xml:space="preserve">HHNK stelt de start van het vaarseizoen op haar vaarwegen uit tot nader bericht. Winterbediening betekent dat bediening op afroep mogelijk is, ENKEL voor de beroepsvaart. </w:t>
      </w:r>
    </w:p>
    <w:p w14:paraId="66D2BC90" w14:textId="77777777" w:rsidR="00836A2B" w:rsidRDefault="00836A2B" w:rsidP="00B61A23">
      <w:pPr>
        <w:ind w:right="-341"/>
      </w:pPr>
    </w:p>
    <w:p w14:paraId="63E497ED" w14:textId="0EE73DD3" w:rsidR="005F0AF8" w:rsidRPr="00836A2B" w:rsidRDefault="005F0AF8" w:rsidP="00B61A23">
      <w:pPr>
        <w:ind w:right="-341"/>
        <w:rPr>
          <w:u w:val="single"/>
        </w:rPr>
      </w:pPr>
      <w:r w:rsidRPr="00836A2B">
        <w:rPr>
          <w:u w:val="single"/>
        </w:rPr>
        <w:t>Andere vaarwegbeheerders in Nederland</w:t>
      </w:r>
    </w:p>
    <w:p w14:paraId="7EE36703" w14:textId="1B13D576" w:rsidR="00836A2B" w:rsidRDefault="00E81530" w:rsidP="00836A2B">
      <w:pPr>
        <w:ind w:right="-341"/>
      </w:pPr>
      <w:r w:rsidRPr="00CA7E6F">
        <w:t xml:space="preserve">De provincie Zuid-Holland heeft de </w:t>
      </w:r>
      <w:r w:rsidR="00E53966">
        <w:t xml:space="preserve">winterbediening tot nader orde uitgesteld </w:t>
      </w:r>
      <w:r w:rsidRPr="00CA7E6F">
        <w:t xml:space="preserve">om het risico van besmetting op de bedieningscentrales zo beperkt mogelijk te houden. </w:t>
      </w:r>
      <w:hyperlink r:id="rId9" w:history="1">
        <w:r w:rsidRPr="00CA7E6F">
          <w:rPr>
            <w:rStyle w:val="Hyperlink"/>
          </w:rPr>
          <w:t>Nieuws Provincie Zuid-Holland</w:t>
        </w:r>
      </w:hyperlink>
    </w:p>
    <w:p w14:paraId="17B9B545" w14:textId="77777777" w:rsidR="009F5241" w:rsidRDefault="009F5241" w:rsidP="006338E8">
      <w:pPr>
        <w:ind w:right="-341"/>
      </w:pPr>
    </w:p>
    <w:p w14:paraId="3169E770" w14:textId="77777777" w:rsidR="00271CB3" w:rsidRDefault="00271CB3" w:rsidP="006338E8">
      <w:pPr>
        <w:ind w:right="-341"/>
        <w:rPr>
          <w:b/>
        </w:rPr>
      </w:pPr>
    </w:p>
    <w:p w14:paraId="79730C7E" w14:textId="77777777" w:rsidR="00271CB3" w:rsidRDefault="00271CB3" w:rsidP="006338E8">
      <w:pPr>
        <w:ind w:right="-341"/>
        <w:rPr>
          <w:b/>
        </w:rPr>
      </w:pPr>
    </w:p>
    <w:p w14:paraId="6C4D5898" w14:textId="402F80F5" w:rsidR="006338E8" w:rsidRDefault="006338E8" w:rsidP="006338E8">
      <w:pPr>
        <w:ind w:right="-341"/>
        <w:rPr>
          <w:b/>
        </w:rPr>
      </w:pPr>
      <w:r w:rsidRPr="00E53966">
        <w:rPr>
          <w:b/>
        </w:rPr>
        <w:t xml:space="preserve">Vaarbehoefte </w:t>
      </w:r>
      <w:r w:rsidR="00561952" w:rsidRPr="00E53966">
        <w:rPr>
          <w:b/>
        </w:rPr>
        <w:t>schippers</w:t>
      </w:r>
    </w:p>
    <w:p w14:paraId="57F13867" w14:textId="79C8BAAB" w:rsidR="006338E8" w:rsidRDefault="006338E8" w:rsidP="006338E8">
      <w:pPr>
        <w:ind w:right="-341"/>
      </w:pPr>
    </w:p>
    <w:p w14:paraId="24AE2EA7" w14:textId="7C5DFDDB" w:rsidR="00561952" w:rsidRPr="009F5241" w:rsidRDefault="00561952" w:rsidP="006338E8">
      <w:pPr>
        <w:ind w:right="-341"/>
        <w:rPr>
          <w:u w:val="single"/>
        </w:rPr>
      </w:pPr>
      <w:r w:rsidRPr="009F5241">
        <w:rPr>
          <w:u w:val="single"/>
        </w:rPr>
        <w:t xml:space="preserve">Beroepsvaart </w:t>
      </w:r>
    </w:p>
    <w:p w14:paraId="16AD7992" w14:textId="6CD0833A" w:rsidR="00561952" w:rsidRDefault="009F5241" w:rsidP="006338E8">
      <w:pPr>
        <w:ind w:right="-341"/>
      </w:pPr>
      <w:r>
        <w:t>Beroepsvaart is aangewezen als vitaal proces en gaat zo goed en lang mogelijk door met varen. Schippers zitten veelal lang aan boord van hun eigen schip, waardoor kans op besmetting laag is.</w:t>
      </w:r>
    </w:p>
    <w:p w14:paraId="294C2BEF" w14:textId="77777777" w:rsidR="009F5241" w:rsidRDefault="009F5241" w:rsidP="006338E8">
      <w:pPr>
        <w:ind w:right="-341"/>
      </w:pPr>
    </w:p>
    <w:p w14:paraId="1A95063D" w14:textId="77777777" w:rsidR="0046646B" w:rsidRPr="0051749E" w:rsidRDefault="0046646B" w:rsidP="0046646B">
      <w:pPr>
        <w:rPr>
          <w:u w:val="single"/>
        </w:rPr>
      </w:pPr>
      <w:r w:rsidRPr="0051749E">
        <w:rPr>
          <w:u w:val="single"/>
        </w:rPr>
        <w:t>Beroepschartervaart</w:t>
      </w:r>
    </w:p>
    <w:p w14:paraId="62829F10" w14:textId="213DEB9C" w:rsidR="0046646B" w:rsidRDefault="0046646B" w:rsidP="0046646B">
      <w:r>
        <w:t xml:space="preserve">In verband met corona ligt de beroepschartervaart zo goed als stil. </w:t>
      </w:r>
    </w:p>
    <w:p w14:paraId="1302DB20" w14:textId="0D409F05" w:rsidR="0046646B" w:rsidRDefault="0046646B" w:rsidP="0046646B">
      <w:r>
        <w:t xml:space="preserve">Dit in verband met de bedrijfsvoering dat er wisselende gasten aan boord komen. </w:t>
      </w:r>
    </w:p>
    <w:p w14:paraId="1DEADB2D" w14:textId="77777777" w:rsidR="00561952" w:rsidRDefault="00561952" w:rsidP="006338E8">
      <w:pPr>
        <w:ind w:right="-341"/>
      </w:pPr>
    </w:p>
    <w:p w14:paraId="62D919A7" w14:textId="77777777" w:rsidR="006A7318" w:rsidRPr="00154867" w:rsidRDefault="006A7318" w:rsidP="006A7318">
      <w:pPr>
        <w:rPr>
          <w:u w:val="single"/>
        </w:rPr>
      </w:pPr>
      <w:r w:rsidRPr="00154867">
        <w:rPr>
          <w:u w:val="single"/>
        </w:rPr>
        <w:t>Recreatievaart</w:t>
      </w:r>
    </w:p>
    <w:p w14:paraId="1D6774BB" w14:textId="77777777" w:rsidR="00F063F7" w:rsidRDefault="006A7318" w:rsidP="00167B49">
      <w:r>
        <w:t xml:space="preserve">Ondanks alle maatregelen die getroffen worden om verspreiding van het Coronavirus tegen te gaan, is het niet verboden om te varen voor recreatiedoeleinde. Recreatievaart kan dus binnen de vastgestelde </w:t>
      </w:r>
      <w:r w:rsidR="00167B49">
        <w:t>winter bedien</w:t>
      </w:r>
      <w:r>
        <w:t>tijden normaal varen</w:t>
      </w:r>
      <w:r w:rsidR="00C960BE">
        <w:t>, met in achtneming van de RIVM maatregelen</w:t>
      </w:r>
      <w:r>
        <w:t xml:space="preserve">. </w:t>
      </w:r>
      <w:r w:rsidR="00F063F7" w:rsidRPr="00F063F7">
        <w:t xml:space="preserve">De recreatievaartsector ziet hierdoor mogelijk knelpunten ontstaan. Mocht </w:t>
      </w:r>
      <w:r w:rsidR="00F063F7">
        <w:t>de verlenging van de winterbediening (</w:t>
      </w:r>
      <w:r w:rsidR="00F063F7" w:rsidRPr="00F063F7">
        <w:t>grote) knelpunten opleveren</w:t>
      </w:r>
      <w:r w:rsidR="00F063F7">
        <w:t xml:space="preserve"> voor </w:t>
      </w:r>
      <w:r w:rsidR="00F063F7">
        <w:lastRenderedPageBreak/>
        <w:t>de recreatievaart</w:t>
      </w:r>
      <w:r w:rsidR="00F063F7" w:rsidRPr="00F063F7">
        <w:t xml:space="preserve">, dan </w:t>
      </w:r>
      <w:r w:rsidR="00F063F7">
        <w:t xml:space="preserve">is het belangrijk om </w:t>
      </w:r>
      <w:r w:rsidR="00F063F7" w:rsidRPr="00F063F7">
        <w:t xml:space="preserve">in overleg </w:t>
      </w:r>
      <w:r w:rsidR="00F063F7">
        <w:t xml:space="preserve">te gaan </w:t>
      </w:r>
      <w:r w:rsidR="00F063F7" w:rsidRPr="00F063F7">
        <w:t xml:space="preserve">met de recreatievaartsector. </w:t>
      </w:r>
    </w:p>
    <w:p w14:paraId="1EBB9A34" w14:textId="5A417D0E" w:rsidR="00E81530" w:rsidRDefault="00F063F7" w:rsidP="00167B49">
      <w:r>
        <w:t xml:space="preserve">In mijn vorige memo wekte ik de suggestie dat de ‘Varen doe je Samen!’ de vertegenwoordiging van de recreatievaart is, dat is echter niet zo. </w:t>
      </w:r>
    </w:p>
    <w:p w14:paraId="10B85B38" w14:textId="22D95927" w:rsidR="00561952" w:rsidRDefault="00167B49" w:rsidP="006338E8">
      <w:pPr>
        <w:ind w:right="-341"/>
      </w:pPr>
      <w:r w:rsidRPr="00167B49">
        <w:t>Op 'Varen doe je Samen!' staa</w:t>
      </w:r>
      <w:r w:rsidR="00F063F7">
        <w:t xml:space="preserve">t een </w:t>
      </w:r>
      <w:r>
        <w:t xml:space="preserve">toelichting op </w:t>
      </w:r>
      <w:hyperlink r:id="rId10" w:history="1">
        <w:r w:rsidR="00F063F7">
          <w:rPr>
            <w:rStyle w:val="Hyperlink"/>
          </w:rPr>
          <w:t>Waterrecreatie en corona-maatregelen</w:t>
        </w:r>
      </w:hyperlink>
      <w:r>
        <w:t xml:space="preserve"> </w:t>
      </w:r>
      <w:r w:rsidRPr="00167B49">
        <w:t xml:space="preserve"> </w:t>
      </w:r>
    </w:p>
    <w:p w14:paraId="18B10E3F" w14:textId="77777777" w:rsidR="00F063F7" w:rsidRDefault="00F063F7" w:rsidP="00F063F7">
      <w:pPr>
        <w:ind w:right="-341"/>
      </w:pPr>
      <w:r>
        <w:t>A</w:t>
      </w:r>
      <w:r w:rsidRPr="00167B49">
        <w:t xml:space="preserve">dviezen/meningen van </w:t>
      </w:r>
      <w:r>
        <w:t xml:space="preserve">de </w:t>
      </w:r>
      <w:r w:rsidRPr="00167B49">
        <w:t xml:space="preserve">partners </w:t>
      </w:r>
      <w:r>
        <w:t xml:space="preserve">van waterrecreatie Nederland zijn </w:t>
      </w:r>
      <w:r w:rsidRPr="00167B49">
        <w:t xml:space="preserve">op de website op een rijtje gezet in een </w:t>
      </w:r>
      <w:hyperlink r:id="rId11" w:history="1">
        <w:r w:rsidRPr="00167B49">
          <w:rPr>
            <w:rStyle w:val="Hyperlink"/>
          </w:rPr>
          <w:t>artikel</w:t>
        </w:r>
      </w:hyperlink>
      <w:r w:rsidRPr="00167B49">
        <w:t>.</w:t>
      </w:r>
    </w:p>
    <w:p w14:paraId="016B43EC" w14:textId="4C1ECD83" w:rsidR="006338E8" w:rsidRDefault="006338E8" w:rsidP="006338E8">
      <w:pPr>
        <w:ind w:right="-341"/>
      </w:pPr>
    </w:p>
    <w:p w14:paraId="54BEEE22" w14:textId="39033C52" w:rsidR="00E53966" w:rsidRDefault="00E53966" w:rsidP="006338E8">
      <w:pPr>
        <w:ind w:right="-341"/>
      </w:pPr>
    </w:p>
    <w:p w14:paraId="4C2DECEE" w14:textId="77777777" w:rsidR="00E53966" w:rsidRDefault="00E53966" w:rsidP="006338E8">
      <w:pPr>
        <w:ind w:right="-341"/>
      </w:pPr>
    </w:p>
    <w:p w14:paraId="3EE31823" w14:textId="4E867C91" w:rsidR="00154867" w:rsidRPr="00154867" w:rsidRDefault="00154867" w:rsidP="00154867">
      <w:pPr>
        <w:ind w:right="-341"/>
        <w:rPr>
          <w:b/>
        </w:rPr>
      </w:pPr>
      <w:r w:rsidRPr="00E53966">
        <w:rPr>
          <w:b/>
        </w:rPr>
        <w:t>Aandachtspunten</w:t>
      </w:r>
    </w:p>
    <w:p w14:paraId="27D1AEC3" w14:textId="187E5202" w:rsidR="00154867" w:rsidRDefault="00154867"/>
    <w:p w14:paraId="411CD19F" w14:textId="34951CC4" w:rsidR="00271CB3" w:rsidRPr="00271CB3" w:rsidRDefault="00271CB3">
      <w:pPr>
        <w:rPr>
          <w:u w:val="single"/>
        </w:rPr>
      </w:pPr>
      <w:r w:rsidRPr="00271CB3">
        <w:rPr>
          <w:u w:val="single"/>
        </w:rPr>
        <w:t>Pasen en andere feestdagen</w:t>
      </w:r>
    </w:p>
    <w:p w14:paraId="5F16D09B" w14:textId="68AB09CB" w:rsidR="00271CB3" w:rsidRDefault="00271CB3">
      <w:r>
        <w:t>Consequentie van het verlengen van de winterbediening is dat op veel plekken op zon- of feestdagen bruggen niet worden bediend. Dat is extra vervelend voor de Paas- en andere feestdagen die voor de deur staan. Helaas is dat momenteel de realiteit. Wekelijks proberen we zoveel mogelijk gezamenlijk inzicht en invulling te geven in de mogelijkheden. Richtlijnen van het RIVM en landelijk afgekondigde maatregelen vormen hiervoor de basis.</w:t>
      </w:r>
    </w:p>
    <w:p w14:paraId="3B5E79B7" w14:textId="5B491491" w:rsidR="00271CB3" w:rsidRDefault="00271CB3"/>
    <w:p w14:paraId="1DA6F849" w14:textId="238184F9" w:rsidR="00614FAA" w:rsidRPr="00614FAA" w:rsidRDefault="00614FAA">
      <w:pPr>
        <w:rPr>
          <w:u w:val="single"/>
        </w:rPr>
      </w:pPr>
      <w:r w:rsidRPr="00614FAA">
        <w:rPr>
          <w:u w:val="single"/>
        </w:rPr>
        <w:t>Veiligheidsregio’s</w:t>
      </w:r>
    </w:p>
    <w:p w14:paraId="3AD706C5" w14:textId="3F64EF02" w:rsidR="00614FAA" w:rsidRDefault="00E53966" w:rsidP="00D32D67">
      <w:r>
        <w:t xml:space="preserve">De veiligheidsregio’s hebben in een noodverordening de maatregelen vastgelegd ter </w:t>
      </w:r>
      <w:r w:rsidRPr="00E53966">
        <w:t>voorkoming van verdere verspreiding van het coronavirus</w:t>
      </w:r>
      <w:r>
        <w:t xml:space="preserve">. </w:t>
      </w:r>
      <w:r w:rsidR="00D32D67">
        <w:t xml:space="preserve">Gemeenschappelijke sanitaire voorzieningen </w:t>
      </w:r>
      <w:r>
        <w:t xml:space="preserve"> </w:t>
      </w:r>
      <w:r w:rsidR="00D32D67">
        <w:t xml:space="preserve">van onder andere jachthavens moeten gesloten blijven. Door het verlengen van de winterbediening </w:t>
      </w:r>
      <w:r w:rsidR="00D32D67" w:rsidRPr="00D32D67">
        <w:t>worden recreatieve reisbewegingen verder ontmoedigd</w:t>
      </w:r>
      <w:r w:rsidR="00D32D67">
        <w:t xml:space="preserve">. </w:t>
      </w:r>
      <w:r w:rsidR="00D32D67" w:rsidRPr="00D32D67">
        <w:t>Het groepsverbod van drie personen of meer en de vereiste 1,5 meter, zoals nu opgenomen in de noodverordening geldt in principe voor alle situaties, dus ook voor boten. Behalve als het gaat om de uitzonderingen die in de noodverordening worden genoemd, bijvoorbeeld mensen die behoren tot hetzelfde huishouden.</w:t>
      </w:r>
      <w:r w:rsidR="00D32D67">
        <w:t xml:space="preserve"> Hierop kan ook gehandhaafd worden.</w:t>
      </w:r>
    </w:p>
    <w:p w14:paraId="1E8DDF0B" w14:textId="77777777" w:rsidR="00614FAA" w:rsidRDefault="00614FAA"/>
    <w:p w14:paraId="3B855897" w14:textId="77777777" w:rsidR="00E074AC" w:rsidRDefault="007715FF">
      <w:pPr>
        <w:rPr>
          <w:u w:val="single"/>
        </w:rPr>
      </w:pPr>
      <w:r w:rsidRPr="00154867">
        <w:rPr>
          <w:u w:val="single"/>
        </w:rPr>
        <w:t>Communicatie</w:t>
      </w:r>
    </w:p>
    <w:p w14:paraId="33237260" w14:textId="77777777" w:rsidR="00E074AC" w:rsidRDefault="00E074AC">
      <w:r>
        <w:t xml:space="preserve">In de media is al uitvoerig gecommuniceerd dat diverse vaarwegbeheerders de start van het vaarseizoen hebben uitgesteld. </w:t>
      </w:r>
    </w:p>
    <w:p w14:paraId="35099BB1" w14:textId="3A9F0141" w:rsidR="00E074AC" w:rsidRDefault="00E074AC">
      <w:r>
        <w:t xml:space="preserve">Dit generieke bericht werpt vaak vragen op, waardoor het belangrijk is om maatwerk te leveren. In eerste instantie om duidelijkheid binnen de eigen organisatie te krijgen en vervolgens om dit al maatwerk ook vast te leggen middels een BAS op </w:t>
      </w:r>
      <w:hyperlink r:id="rId12" w:history="1">
        <w:r w:rsidRPr="00A721DD">
          <w:rPr>
            <w:rStyle w:val="Hyperlink"/>
          </w:rPr>
          <w:t>www.vaarweginformatie.nl</w:t>
        </w:r>
      </w:hyperlink>
      <w:r w:rsidR="00C960BE">
        <w:t>.</w:t>
      </w:r>
      <w:r>
        <w:t xml:space="preserve"> </w:t>
      </w:r>
    </w:p>
    <w:p w14:paraId="4B538331" w14:textId="77777777" w:rsidR="000E6B3B" w:rsidRDefault="000E6B3B"/>
    <w:p w14:paraId="3784D2F1" w14:textId="77777777" w:rsidR="00320DA5" w:rsidRDefault="000E6B3B">
      <w:r>
        <w:t>De Waterkamer verspreidt de BAS berichtgeving als brede publicatie en niet specifiek per brug. D</w:t>
      </w:r>
      <w:r w:rsidR="00320DA5">
        <w:t>i</w:t>
      </w:r>
      <w:r>
        <w:t xml:space="preserve">t betekent dat </w:t>
      </w:r>
      <w:r w:rsidR="00320DA5">
        <w:t xml:space="preserve">zoeken op individuele bruggen op vaarweginformatie.nl nog geen object-specifieke maatregelen laten zien. Ook Routeplanners voor de scheepvaart krijgen daarom nog niet de juiste informatie. Op de hoofdpagina staat een algemeen bericht </w:t>
      </w:r>
      <w:r w:rsidR="00320DA5">
        <w:lastRenderedPageBreak/>
        <w:t>“</w:t>
      </w:r>
      <w:r w:rsidR="00320DA5" w:rsidRPr="00320DA5">
        <w:t>Aangepaste bediening ivm Coronacrisis</w:t>
      </w:r>
      <w:r w:rsidR="00320DA5">
        <w:t>” waarin wordt verwezen bij twijfel contact op te nemen per marifoon of telefoon. Zorg er daarom ook voor, dat de bedienaar op de hoogte is van de besluiten rondom brug- en sluis bediening van zijn eigen object.</w:t>
      </w:r>
    </w:p>
    <w:p w14:paraId="3C339EA7" w14:textId="77777777" w:rsidR="00320DA5" w:rsidRDefault="00320DA5"/>
    <w:p w14:paraId="3782C0EE" w14:textId="3B9932BB" w:rsidR="000E6B3B" w:rsidRDefault="00320DA5">
      <w:r>
        <w:t xml:space="preserve">Individuele berichtgeving per brug is gewenst, daarom ben ik begonnen met de overzichtslijst per object. Deze probeer ik zsm actueel te krijgen inclusief een instructie hoe je per object snel en effectief de actuele stand van zaken rondom Corona kan publiceren. </w:t>
      </w:r>
    </w:p>
    <w:p w14:paraId="1EC055C6" w14:textId="77777777" w:rsidR="000E6B3B" w:rsidRDefault="000E6B3B"/>
    <w:p w14:paraId="6AAF1486" w14:textId="1B4328B6" w:rsidR="004D37E7" w:rsidRDefault="00320DA5">
      <w:r>
        <w:t>E</w:t>
      </w:r>
      <w:r w:rsidR="00E074AC">
        <w:t>igen communicatiekanalen en social media worden ingezet om de brede boodschap te verspreiden en om maatwerk te leveren. Verwijs daar</w:t>
      </w:r>
      <w:r w:rsidR="00C960BE">
        <w:t>in</w:t>
      </w:r>
      <w:r w:rsidR="00E074AC">
        <w:t xml:space="preserve"> bij voorkeur altijd naar </w:t>
      </w:r>
      <w:hyperlink r:id="rId13" w:history="1">
        <w:r w:rsidR="00E074AC" w:rsidRPr="00A721DD">
          <w:rPr>
            <w:rStyle w:val="Hyperlink"/>
          </w:rPr>
          <w:t>www.vaarweginformatie.nl</w:t>
        </w:r>
      </w:hyperlink>
      <w:r w:rsidR="00E074AC">
        <w:t xml:space="preserve"> voor de laatste stand van zaken.</w:t>
      </w:r>
      <w:r>
        <w:t xml:space="preserve"> </w:t>
      </w:r>
    </w:p>
    <w:p w14:paraId="31C6F6FF" w14:textId="6853F533" w:rsidR="00C960BE" w:rsidRDefault="000140C7" w:rsidP="009F5241">
      <w:hyperlink r:id="rId14" w:history="1">
        <w:r w:rsidR="00320DA5" w:rsidRPr="00320DA5">
          <w:rPr>
            <w:rStyle w:val="Hyperlink"/>
          </w:rPr>
          <w:t>Publicatie Provincie Noord-Holland</w:t>
        </w:r>
      </w:hyperlink>
    </w:p>
    <w:p w14:paraId="7E7D609B" w14:textId="77777777" w:rsidR="00320DA5" w:rsidRDefault="00320DA5" w:rsidP="009F5241"/>
    <w:p w14:paraId="6E62601C" w14:textId="6E200A7B" w:rsidR="00C960BE" w:rsidRDefault="00C960BE" w:rsidP="009F5241">
      <w:r>
        <w:t>Bart Bosman</w:t>
      </w:r>
    </w:p>
    <w:p w14:paraId="5E3EFCBB" w14:textId="7769163A" w:rsidR="00C960BE" w:rsidRPr="00C960BE" w:rsidRDefault="00C960BE" w:rsidP="00C960BE">
      <w:pPr>
        <w:jc w:val="both"/>
        <w:rPr>
          <w:i/>
        </w:rPr>
      </w:pPr>
      <w:r w:rsidRPr="00C960BE">
        <w:rPr>
          <w:i/>
        </w:rPr>
        <w:t>Verkeersmanager Provincie Noord-Holland</w:t>
      </w:r>
    </w:p>
    <w:p w14:paraId="46068E38" w14:textId="0C4B5C9B" w:rsidR="00E074AC" w:rsidRDefault="00E074AC">
      <w:pPr>
        <w:rPr>
          <w:b/>
        </w:rPr>
      </w:pPr>
      <w:r>
        <w:rPr>
          <w:b/>
        </w:rPr>
        <w:br w:type="page"/>
      </w:r>
    </w:p>
    <w:p w14:paraId="4B5D3AED" w14:textId="30BFB81A" w:rsidR="004D37E7" w:rsidRPr="00E074AC" w:rsidRDefault="004D37E7" w:rsidP="004D37E7">
      <w:pPr>
        <w:rPr>
          <w:b/>
        </w:rPr>
      </w:pPr>
      <w:r w:rsidRPr="00E074AC">
        <w:rPr>
          <w:b/>
        </w:rPr>
        <w:lastRenderedPageBreak/>
        <w:t>Bijlage: vaarwegen in Noord-Holland voor afstemming bediening</w:t>
      </w:r>
    </w:p>
    <w:p w14:paraId="5D8A02D9" w14:textId="642A1931" w:rsidR="004D37E7" w:rsidRDefault="004D37E7" w:rsidP="004D37E7"/>
    <w:tbl>
      <w:tblPr>
        <w:tblW w:w="11073" w:type="dxa"/>
        <w:tblInd w:w="-639" w:type="dxa"/>
        <w:tblCellMar>
          <w:left w:w="70" w:type="dxa"/>
          <w:right w:w="70" w:type="dxa"/>
        </w:tblCellMar>
        <w:tblLook w:val="04A0" w:firstRow="1" w:lastRow="0" w:firstColumn="1" w:lastColumn="0" w:noHBand="0" w:noVBand="1"/>
      </w:tblPr>
      <w:tblGrid>
        <w:gridCol w:w="585"/>
        <w:gridCol w:w="4944"/>
        <w:gridCol w:w="1417"/>
        <w:gridCol w:w="4127"/>
      </w:tblGrid>
      <w:tr w:rsidR="00E074AC" w:rsidRPr="00E074AC" w14:paraId="2F13341E" w14:textId="77777777" w:rsidTr="008A2E5C">
        <w:trPr>
          <w:trHeight w:val="255"/>
        </w:trPr>
        <w:tc>
          <w:tcPr>
            <w:tcW w:w="585" w:type="dxa"/>
            <w:tcBorders>
              <w:top w:val="nil"/>
              <w:left w:val="nil"/>
              <w:right w:val="nil"/>
            </w:tcBorders>
            <w:shd w:val="clear" w:color="auto" w:fill="auto"/>
            <w:noWrap/>
            <w:vAlign w:val="bottom"/>
            <w:hideMark/>
          </w:tcPr>
          <w:p w14:paraId="5F64CE6E" w14:textId="77777777" w:rsidR="00E074AC" w:rsidRPr="00E074AC" w:rsidRDefault="00E074AC" w:rsidP="00553103">
            <w:pPr>
              <w:spacing w:line="240" w:lineRule="auto"/>
              <w:ind w:left="-65"/>
              <w:jc w:val="right"/>
              <w:rPr>
                <w:rFonts w:ascii="Arial" w:eastAsia="Times New Roman" w:hAnsi="Arial" w:cs="Arial"/>
                <w:b/>
                <w:bCs/>
                <w:color w:val="000000"/>
                <w:sz w:val="20"/>
                <w:szCs w:val="20"/>
                <w:lang w:eastAsia="nl-NL"/>
              </w:rPr>
            </w:pPr>
            <w:r w:rsidRPr="00E074AC">
              <w:rPr>
                <w:rFonts w:ascii="Arial" w:eastAsia="Times New Roman" w:hAnsi="Arial" w:cs="Arial"/>
                <w:b/>
                <w:bCs/>
                <w:color w:val="000000"/>
                <w:sz w:val="20"/>
                <w:szCs w:val="20"/>
                <w:lang w:eastAsia="nl-NL"/>
              </w:rPr>
              <w:t>nr</w:t>
            </w:r>
          </w:p>
        </w:tc>
        <w:tc>
          <w:tcPr>
            <w:tcW w:w="4944" w:type="dxa"/>
            <w:tcBorders>
              <w:top w:val="nil"/>
              <w:left w:val="nil"/>
              <w:right w:val="nil"/>
            </w:tcBorders>
            <w:shd w:val="clear" w:color="auto" w:fill="auto"/>
            <w:noWrap/>
            <w:vAlign w:val="bottom"/>
            <w:hideMark/>
          </w:tcPr>
          <w:p w14:paraId="395039AA" w14:textId="77777777" w:rsidR="00E074AC" w:rsidRPr="00E074AC" w:rsidRDefault="00E074AC" w:rsidP="00553103">
            <w:pPr>
              <w:spacing w:line="240" w:lineRule="auto"/>
              <w:ind w:left="-65"/>
              <w:rPr>
                <w:rFonts w:ascii="Arial" w:eastAsia="Times New Roman" w:hAnsi="Arial" w:cs="Arial"/>
                <w:b/>
                <w:bCs/>
                <w:color w:val="000000"/>
                <w:sz w:val="20"/>
                <w:szCs w:val="20"/>
                <w:lang w:eastAsia="nl-NL"/>
              </w:rPr>
            </w:pPr>
            <w:r w:rsidRPr="00E074AC">
              <w:rPr>
                <w:rFonts w:ascii="Arial" w:eastAsia="Times New Roman" w:hAnsi="Arial" w:cs="Arial"/>
                <w:b/>
                <w:bCs/>
                <w:color w:val="000000"/>
                <w:sz w:val="20"/>
                <w:szCs w:val="20"/>
                <w:lang w:eastAsia="nl-NL"/>
              </w:rPr>
              <w:t>vaarweg</w:t>
            </w:r>
          </w:p>
        </w:tc>
        <w:tc>
          <w:tcPr>
            <w:tcW w:w="1417" w:type="dxa"/>
            <w:tcBorders>
              <w:top w:val="nil"/>
              <w:left w:val="nil"/>
              <w:right w:val="nil"/>
            </w:tcBorders>
            <w:shd w:val="clear" w:color="auto" w:fill="auto"/>
            <w:noWrap/>
            <w:vAlign w:val="bottom"/>
            <w:hideMark/>
          </w:tcPr>
          <w:p w14:paraId="55C0F138" w14:textId="036CA337" w:rsidR="00E074AC" w:rsidRPr="00E074AC" w:rsidRDefault="00320DA5" w:rsidP="00320DA5">
            <w:pPr>
              <w:spacing w:line="240" w:lineRule="auto"/>
              <w:ind w:left="-65"/>
              <w:rPr>
                <w:rFonts w:ascii="Arial" w:eastAsia="Times New Roman" w:hAnsi="Arial" w:cs="Arial"/>
                <w:b/>
                <w:bCs/>
                <w:color w:val="000000"/>
                <w:sz w:val="20"/>
                <w:szCs w:val="20"/>
                <w:lang w:eastAsia="nl-NL"/>
              </w:rPr>
            </w:pPr>
            <w:r>
              <w:rPr>
                <w:rFonts w:ascii="Arial" w:eastAsia="Times New Roman" w:hAnsi="Arial" w:cs="Arial"/>
                <w:b/>
                <w:bCs/>
                <w:color w:val="000000"/>
                <w:sz w:val="20"/>
                <w:szCs w:val="20"/>
                <w:lang w:eastAsia="nl-NL"/>
              </w:rPr>
              <w:t xml:space="preserve">Nautisch </w:t>
            </w:r>
            <w:r w:rsidR="00E074AC" w:rsidRPr="00E074AC">
              <w:rPr>
                <w:rFonts w:ascii="Arial" w:eastAsia="Times New Roman" w:hAnsi="Arial" w:cs="Arial"/>
                <w:b/>
                <w:bCs/>
                <w:color w:val="000000"/>
                <w:sz w:val="20"/>
                <w:szCs w:val="20"/>
                <w:lang w:eastAsia="nl-NL"/>
              </w:rPr>
              <w:t>beheer</w:t>
            </w:r>
          </w:p>
        </w:tc>
        <w:tc>
          <w:tcPr>
            <w:tcW w:w="4127" w:type="dxa"/>
            <w:tcBorders>
              <w:top w:val="nil"/>
              <w:left w:val="nil"/>
              <w:right w:val="nil"/>
            </w:tcBorders>
            <w:shd w:val="clear" w:color="auto" w:fill="auto"/>
            <w:noWrap/>
            <w:vAlign w:val="bottom"/>
            <w:hideMark/>
          </w:tcPr>
          <w:p w14:paraId="65F2CF9A" w14:textId="77777777" w:rsidR="00E074AC" w:rsidRPr="00E93474" w:rsidRDefault="00E074AC" w:rsidP="00553103">
            <w:pPr>
              <w:spacing w:line="240" w:lineRule="auto"/>
              <w:ind w:left="-65"/>
              <w:rPr>
                <w:rFonts w:ascii="Arial" w:eastAsia="Times New Roman" w:hAnsi="Arial" w:cs="Arial"/>
                <w:b/>
                <w:bCs/>
                <w:color w:val="FF0000"/>
                <w:sz w:val="20"/>
                <w:szCs w:val="20"/>
                <w:lang w:eastAsia="nl-NL"/>
              </w:rPr>
            </w:pPr>
            <w:r w:rsidRPr="00F063F7">
              <w:rPr>
                <w:rFonts w:ascii="Arial" w:eastAsia="Times New Roman" w:hAnsi="Arial" w:cs="Arial"/>
                <w:b/>
                <w:bCs/>
                <w:color w:val="000000" w:themeColor="text1"/>
                <w:sz w:val="20"/>
                <w:szCs w:val="20"/>
                <w:lang w:eastAsia="nl-NL"/>
              </w:rPr>
              <w:t>aanvullende maatregelen</w:t>
            </w:r>
          </w:p>
        </w:tc>
      </w:tr>
      <w:tr w:rsidR="00E074AC" w:rsidRPr="00E074AC" w14:paraId="46D818C4" w14:textId="77777777" w:rsidTr="008A2E5C">
        <w:trPr>
          <w:trHeight w:val="255"/>
        </w:trPr>
        <w:tc>
          <w:tcPr>
            <w:tcW w:w="585" w:type="dxa"/>
            <w:tcBorders>
              <w:top w:val="nil"/>
              <w:left w:val="nil"/>
              <w:bottom w:val="dashed" w:sz="4" w:space="0" w:color="auto"/>
              <w:right w:val="nil"/>
            </w:tcBorders>
            <w:shd w:val="clear" w:color="auto" w:fill="auto"/>
            <w:noWrap/>
            <w:vAlign w:val="center"/>
            <w:hideMark/>
          </w:tcPr>
          <w:p w14:paraId="0EC32F54" w14:textId="77777777" w:rsidR="00E074AC" w:rsidRPr="00E074AC" w:rsidRDefault="00E074AC" w:rsidP="0055310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234</w:t>
            </w:r>
          </w:p>
        </w:tc>
        <w:tc>
          <w:tcPr>
            <w:tcW w:w="4944" w:type="dxa"/>
            <w:tcBorders>
              <w:top w:val="nil"/>
              <w:left w:val="nil"/>
              <w:bottom w:val="dashed" w:sz="4" w:space="0" w:color="auto"/>
              <w:right w:val="nil"/>
            </w:tcBorders>
            <w:shd w:val="clear" w:color="auto" w:fill="auto"/>
            <w:noWrap/>
            <w:vAlign w:val="center"/>
            <w:hideMark/>
          </w:tcPr>
          <w:p w14:paraId="70FB677B" w14:textId="77777777" w:rsidR="00E074AC" w:rsidRPr="00E074AC" w:rsidRDefault="000140C7" w:rsidP="00553103">
            <w:pPr>
              <w:spacing w:line="240" w:lineRule="auto"/>
              <w:ind w:left="-65"/>
              <w:rPr>
                <w:rFonts w:ascii="Arial" w:eastAsia="Times New Roman" w:hAnsi="Arial" w:cs="Arial"/>
                <w:color w:val="0563C1"/>
                <w:sz w:val="20"/>
                <w:szCs w:val="20"/>
                <w:u w:val="single"/>
                <w:lang w:eastAsia="nl-NL"/>
              </w:rPr>
            </w:pPr>
            <w:hyperlink r:id="rId15" w:anchor="/geo/detail/FAIRWAY/10614" w:history="1">
              <w:r w:rsidR="00E074AC" w:rsidRPr="00E074AC">
                <w:rPr>
                  <w:rFonts w:ascii="Arial" w:eastAsia="Times New Roman" w:hAnsi="Arial" w:cs="Arial"/>
                  <w:color w:val="0563C1"/>
                  <w:sz w:val="20"/>
                  <w:szCs w:val="20"/>
                  <w:u w:val="single"/>
                  <w:lang w:eastAsia="nl-NL"/>
                </w:rPr>
                <w:t>Noordhollandsch Kanaal (Alkmaar - Den Helder)</w:t>
              </w:r>
            </w:hyperlink>
          </w:p>
        </w:tc>
        <w:tc>
          <w:tcPr>
            <w:tcW w:w="1417" w:type="dxa"/>
            <w:tcBorders>
              <w:top w:val="nil"/>
              <w:left w:val="nil"/>
              <w:bottom w:val="dashed" w:sz="4" w:space="0" w:color="auto"/>
              <w:right w:val="nil"/>
            </w:tcBorders>
            <w:shd w:val="clear" w:color="auto" w:fill="auto"/>
            <w:noWrap/>
            <w:vAlign w:val="center"/>
            <w:hideMark/>
          </w:tcPr>
          <w:p w14:paraId="77BDBBD6" w14:textId="77777777" w:rsidR="00E074AC" w:rsidRPr="00E074AC" w:rsidRDefault="00E074AC" w:rsidP="0055310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nil"/>
              <w:left w:val="nil"/>
              <w:bottom w:val="dashed" w:sz="4" w:space="0" w:color="auto"/>
              <w:right w:val="nil"/>
            </w:tcBorders>
            <w:shd w:val="clear" w:color="auto" w:fill="auto"/>
            <w:noWrap/>
            <w:vAlign w:val="center"/>
            <w:hideMark/>
          </w:tcPr>
          <w:p w14:paraId="44DBFF25" w14:textId="3405A896" w:rsidR="00E074AC" w:rsidRPr="00E93474" w:rsidRDefault="00F063F7" w:rsidP="00F063F7">
            <w:pPr>
              <w:spacing w:line="240" w:lineRule="auto"/>
              <w:ind w:left="-65"/>
              <w:rPr>
                <w:rFonts w:ascii="Arial" w:eastAsia="Times New Roman" w:hAnsi="Arial" w:cs="Arial"/>
                <w:color w:val="FF0000"/>
                <w:sz w:val="20"/>
                <w:szCs w:val="20"/>
                <w:lang w:eastAsia="nl-NL"/>
              </w:rPr>
            </w:pPr>
            <w:r w:rsidRPr="00F063F7">
              <w:rPr>
                <w:rFonts w:ascii="Arial" w:eastAsia="Times New Roman" w:hAnsi="Arial" w:cs="Arial"/>
                <w:color w:val="00B050"/>
                <w:sz w:val="20"/>
                <w:szCs w:val="20"/>
                <w:lang w:eastAsia="nl-NL"/>
              </w:rPr>
              <w:t>Vanaf 6 april normale bediening</w:t>
            </w:r>
          </w:p>
        </w:tc>
      </w:tr>
      <w:tr w:rsidR="00E074AC" w:rsidRPr="00E074AC" w14:paraId="288868F8"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6B3AE760" w14:textId="77777777" w:rsidR="00E074AC" w:rsidRPr="00E074AC" w:rsidRDefault="00E074AC" w:rsidP="0055310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234</w:t>
            </w:r>
          </w:p>
        </w:tc>
        <w:tc>
          <w:tcPr>
            <w:tcW w:w="4944" w:type="dxa"/>
            <w:tcBorders>
              <w:top w:val="dashed" w:sz="4" w:space="0" w:color="auto"/>
              <w:left w:val="nil"/>
              <w:bottom w:val="dashed" w:sz="4" w:space="0" w:color="auto"/>
              <w:right w:val="nil"/>
            </w:tcBorders>
            <w:shd w:val="clear" w:color="auto" w:fill="auto"/>
            <w:noWrap/>
            <w:vAlign w:val="center"/>
            <w:hideMark/>
          </w:tcPr>
          <w:p w14:paraId="4DCB355A" w14:textId="77777777" w:rsidR="00E074AC" w:rsidRPr="00E074AC" w:rsidRDefault="000140C7" w:rsidP="00553103">
            <w:pPr>
              <w:spacing w:line="240" w:lineRule="auto"/>
              <w:ind w:left="-65"/>
              <w:rPr>
                <w:rFonts w:ascii="Arial" w:eastAsia="Times New Roman" w:hAnsi="Arial" w:cs="Arial"/>
                <w:color w:val="0563C1"/>
                <w:sz w:val="20"/>
                <w:szCs w:val="20"/>
                <w:u w:val="single"/>
                <w:lang w:eastAsia="nl-NL"/>
              </w:rPr>
            </w:pPr>
            <w:hyperlink r:id="rId16" w:anchor="/geo/detail/FAIRWAY/10614" w:history="1">
              <w:r w:rsidR="00E074AC" w:rsidRPr="00E074AC">
                <w:rPr>
                  <w:rFonts w:ascii="Arial" w:eastAsia="Times New Roman" w:hAnsi="Arial" w:cs="Arial"/>
                  <w:color w:val="0563C1"/>
                  <w:sz w:val="20"/>
                  <w:szCs w:val="20"/>
                  <w:u w:val="single"/>
                  <w:lang w:eastAsia="nl-NL"/>
                </w:rPr>
                <w:t>Noordhollandsch Kanaal (Purmerend - Amsterdam)</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07CA91B2" w14:textId="77777777" w:rsidR="00E074AC" w:rsidRPr="00E074AC" w:rsidRDefault="00E074AC" w:rsidP="0055310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vAlign w:val="center"/>
            <w:hideMark/>
          </w:tcPr>
          <w:p w14:paraId="0695A19A" w14:textId="77777777" w:rsidR="00E074AC" w:rsidRDefault="00E074AC" w:rsidP="00044BF7">
            <w:pPr>
              <w:spacing w:line="240" w:lineRule="auto"/>
              <w:ind w:left="-65"/>
              <w:rPr>
                <w:rFonts w:ascii="Arial" w:eastAsia="Times New Roman" w:hAnsi="Arial" w:cs="Arial"/>
                <w:sz w:val="20"/>
                <w:szCs w:val="20"/>
                <w:lang w:eastAsia="nl-NL"/>
              </w:rPr>
            </w:pPr>
            <w:r w:rsidRPr="00044BF7">
              <w:rPr>
                <w:rFonts w:ascii="Arial" w:eastAsia="Times New Roman" w:hAnsi="Arial" w:cs="Arial"/>
                <w:sz w:val="20"/>
                <w:szCs w:val="20"/>
                <w:lang w:eastAsia="nl-NL"/>
              </w:rPr>
              <w:t xml:space="preserve">vooralsnog uitstel </w:t>
            </w:r>
            <w:r w:rsidR="00044BF7" w:rsidRPr="00044BF7">
              <w:rPr>
                <w:rFonts w:ascii="Arial" w:eastAsia="Times New Roman" w:hAnsi="Arial" w:cs="Arial"/>
                <w:sz w:val="20"/>
                <w:szCs w:val="20"/>
                <w:lang w:eastAsia="nl-NL"/>
              </w:rPr>
              <w:t>winterbediening</w:t>
            </w:r>
          </w:p>
          <w:p w14:paraId="0143FE88" w14:textId="3E8ADEE0" w:rsidR="00686D83" w:rsidRPr="00E93474" w:rsidRDefault="008A2E5C" w:rsidP="009B6B84">
            <w:pPr>
              <w:spacing w:line="240" w:lineRule="auto"/>
              <w:ind w:left="-65"/>
              <w:rPr>
                <w:rFonts w:ascii="Arial" w:eastAsia="Times New Roman" w:hAnsi="Arial" w:cs="Arial"/>
                <w:color w:val="FF0000"/>
                <w:sz w:val="20"/>
                <w:szCs w:val="20"/>
                <w:lang w:eastAsia="nl-NL"/>
              </w:rPr>
            </w:pPr>
            <w:r>
              <w:rPr>
                <w:rFonts w:ascii="Arial" w:eastAsia="Times New Roman" w:hAnsi="Arial" w:cs="Arial"/>
                <w:sz w:val="20"/>
                <w:szCs w:val="20"/>
                <w:lang w:eastAsia="nl-NL"/>
              </w:rPr>
              <w:t>Bediening van maandag t/m zaterdag</w:t>
            </w:r>
          </w:p>
        </w:tc>
      </w:tr>
      <w:tr w:rsidR="00E074AC" w:rsidRPr="00E074AC" w14:paraId="134D49C5"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142FC977" w14:textId="77777777" w:rsidR="00E074AC" w:rsidRPr="00E074AC" w:rsidRDefault="00E074AC" w:rsidP="0055310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236</w:t>
            </w:r>
          </w:p>
        </w:tc>
        <w:tc>
          <w:tcPr>
            <w:tcW w:w="4944" w:type="dxa"/>
            <w:tcBorders>
              <w:top w:val="dashed" w:sz="4" w:space="0" w:color="auto"/>
              <w:left w:val="nil"/>
              <w:bottom w:val="dashed" w:sz="4" w:space="0" w:color="auto"/>
              <w:right w:val="nil"/>
            </w:tcBorders>
            <w:shd w:val="clear" w:color="auto" w:fill="auto"/>
            <w:noWrap/>
            <w:vAlign w:val="center"/>
            <w:hideMark/>
          </w:tcPr>
          <w:p w14:paraId="08509145" w14:textId="77777777" w:rsidR="00E074AC" w:rsidRPr="00E074AC" w:rsidRDefault="000140C7" w:rsidP="00553103">
            <w:pPr>
              <w:spacing w:line="240" w:lineRule="auto"/>
              <w:ind w:left="-65"/>
              <w:rPr>
                <w:rFonts w:ascii="Arial" w:eastAsia="Times New Roman" w:hAnsi="Arial" w:cs="Arial"/>
                <w:color w:val="0563C1"/>
                <w:sz w:val="20"/>
                <w:szCs w:val="20"/>
                <w:u w:val="single"/>
                <w:lang w:eastAsia="nl-NL"/>
              </w:rPr>
            </w:pPr>
            <w:hyperlink r:id="rId17" w:anchor="/geo/detail/ROUTE/25987" w:history="1">
              <w:r w:rsidR="00E074AC" w:rsidRPr="00E074AC">
                <w:rPr>
                  <w:rFonts w:ascii="Arial" w:eastAsia="Times New Roman" w:hAnsi="Arial" w:cs="Arial"/>
                  <w:color w:val="0563C1"/>
                  <w:sz w:val="20"/>
                  <w:szCs w:val="20"/>
                  <w:u w:val="single"/>
                  <w:lang w:eastAsia="nl-NL"/>
                </w:rPr>
                <w:t>Zaan en Prinses Amaliabrug</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15E1B449" w14:textId="77777777" w:rsidR="00E074AC" w:rsidRPr="00E074AC" w:rsidRDefault="00E074AC" w:rsidP="0055310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Zaanstad / PNH</w:t>
            </w:r>
          </w:p>
        </w:tc>
        <w:tc>
          <w:tcPr>
            <w:tcW w:w="4127" w:type="dxa"/>
            <w:tcBorders>
              <w:top w:val="dashed" w:sz="4" w:space="0" w:color="auto"/>
              <w:left w:val="nil"/>
              <w:bottom w:val="dashed" w:sz="4" w:space="0" w:color="auto"/>
              <w:right w:val="nil"/>
            </w:tcBorders>
            <w:shd w:val="clear" w:color="auto" w:fill="auto"/>
            <w:noWrap/>
            <w:vAlign w:val="center"/>
            <w:hideMark/>
          </w:tcPr>
          <w:p w14:paraId="0ECE16CC" w14:textId="6515325F" w:rsidR="00E074AC" w:rsidRPr="00E93474" w:rsidRDefault="00F063F7" w:rsidP="00553103">
            <w:pPr>
              <w:spacing w:line="240" w:lineRule="auto"/>
              <w:ind w:left="-65"/>
              <w:rPr>
                <w:rFonts w:ascii="Arial" w:eastAsia="Times New Roman" w:hAnsi="Arial" w:cs="Arial"/>
                <w:color w:val="FF0000"/>
                <w:sz w:val="20"/>
                <w:szCs w:val="20"/>
                <w:lang w:eastAsia="nl-NL"/>
              </w:rPr>
            </w:pPr>
            <w:r w:rsidRPr="00F063F7">
              <w:rPr>
                <w:rFonts w:ascii="Arial" w:eastAsia="Times New Roman" w:hAnsi="Arial" w:cs="Arial"/>
                <w:color w:val="00B050"/>
                <w:sz w:val="20"/>
                <w:szCs w:val="20"/>
                <w:lang w:eastAsia="nl-NL"/>
              </w:rPr>
              <w:t>Vanaf 6 april normale bediening</w:t>
            </w:r>
          </w:p>
        </w:tc>
      </w:tr>
      <w:tr w:rsidR="00E074AC" w:rsidRPr="00E074AC" w14:paraId="54728E75" w14:textId="77777777" w:rsidTr="008A2E5C">
        <w:trPr>
          <w:trHeight w:val="255"/>
        </w:trPr>
        <w:tc>
          <w:tcPr>
            <w:tcW w:w="585" w:type="dxa"/>
            <w:tcBorders>
              <w:top w:val="dashed" w:sz="4" w:space="0" w:color="auto"/>
              <w:left w:val="nil"/>
              <w:right w:val="nil"/>
            </w:tcBorders>
            <w:shd w:val="clear" w:color="auto" w:fill="auto"/>
            <w:noWrap/>
            <w:vAlign w:val="center"/>
            <w:hideMark/>
          </w:tcPr>
          <w:p w14:paraId="1713C87F" w14:textId="77777777" w:rsidR="00E074AC" w:rsidRPr="00E074AC" w:rsidRDefault="00E074AC" w:rsidP="0055310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237</w:t>
            </w:r>
          </w:p>
        </w:tc>
        <w:tc>
          <w:tcPr>
            <w:tcW w:w="4944" w:type="dxa"/>
            <w:tcBorders>
              <w:top w:val="dashed" w:sz="4" w:space="0" w:color="auto"/>
              <w:left w:val="nil"/>
              <w:right w:val="nil"/>
            </w:tcBorders>
            <w:shd w:val="clear" w:color="auto" w:fill="auto"/>
            <w:noWrap/>
            <w:vAlign w:val="center"/>
            <w:hideMark/>
          </w:tcPr>
          <w:p w14:paraId="6CFF7BA0" w14:textId="77777777" w:rsidR="00E074AC" w:rsidRPr="00E074AC" w:rsidRDefault="000140C7" w:rsidP="00553103">
            <w:pPr>
              <w:spacing w:line="240" w:lineRule="auto"/>
              <w:ind w:left="-65"/>
              <w:rPr>
                <w:rFonts w:ascii="Arial" w:eastAsia="Times New Roman" w:hAnsi="Arial" w:cs="Arial"/>
                <w:color w:val="0563C1"/>
                <w:sz w:val="20"/>
                <w:szCs w:val="20"/>
                <w:u w:val="single"/>
                <w:lang w:eastAsia="nl-NL"/>
              </w:rPr>
            </w:pPr>
            <w:hyperlink r:id="rId18" w:anchor="/geo/detail/ROUTE/48625" w:history="1">
              <w:r w:rsidR="00E074AC" w:rsidRPr="00E074AC">
                <w:rPr>
                  <w:rFonts w:ascii="Arial" w:eastAsia="Times New Roman" w:hAnsi="Arial" w:cs="Arial"/>
                  <w:color w:val="0563C1"/>
                  <w:sz w:val="20"/>
                  <w:szCs w:val="20"/>
                  <w:u w:val="single"/>
                  <w:lang w:eastAsia="nl-NL"/>
                </w:rPr>
                <w:t>Nauernasche Vaart</w:t>
              </w:r>
            </w:hyperlink>
          </w:p>
        </w:tc>
        <w:tc>
          <w:tcPr>
            <w:tcW w:w="1417" w:type="dxa"/>
            <w:tcBorders>
              <w:top w:val="dashed" w:sz="4" w:space="0" w:color="auto"/>
              <w:left w:val="nil"/>
              <w:right w:val="nil"/>
            </w:tcBorders>
            <w:shd w:val="clear" w:color="auto" w:fill="auto"/>
            <w:noWrap/>
            <w:vAlign w:val="center"/>
            <w:hideMark/>
          </w:tcPr>
          <w:p w14:paraId="20369643" w14:textId="77777777" w:rsidR="00E074AC" w:rsidRPr="00E074AC" w:rsidRDefault="00E074AC" w:rsidP="0055310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Zaanstad</w:t>
            </w:r>
          </w:p>
        </w:tc>
        <w:tc>
          <w:tcPr>
            <w:tcW w:w="4127" w:type="dxa"/>
            <w:tcBorders>
              <w:top w:val="dashed" w:sz="4" w:space="0" w:color="auto"/>
              <w:left w:val="nil"/>
              <w:right w:val="nil"/>
            </w:tcBorders>
            <w:shd w:val="clear" w:color="auto" w:fill="auto"/>
            <w:noWrap/>
            <w:vAlign w:val="center"/>
            <w:hideMark/>
          </w:tcPr>
          <w:p w14:paraId="692F3E36" w14:textId="4B6A71F0" w:rsidR="00E074AC" w:rsidRPr="00E93474" w:rsidRDefault="00F063F7" w:rsidP="00DC30C9">
            <w:pPr>
              <w:spacing w:line="240" w:lineRule="auto"/>
              <w:ind w:left="-65"/>
              <w:rPr>
                <w:rFonts w:ascii="Arial" w:eastAsia="Times New Roman" w:hAnsi="Arial" w:cs="Arial"/>
                <w:color w:val="FF0000"/>
                <w:sz w:val="20"/>
                <w:szCs w:val="20"/>
                <w:lang w:eastAsia="nl-NL"/>
              </w:rPr>
            </w:pPr>
            <w:r w:rsidRPr="00F063F7">
              <w:rPr>
                <w:rFonts w:ascii="Arial" w:eastAsia="Times New Roman" w:hAnsi="Arial" w:cs="Arial"/>
                <w:color w:val="00B050"/>
                <w:sz w:val="20"/>
                <w:szCs w:val="20"/>
                <w:lang w:eastAsia="nl-NL"/>
              </w:rPr>
              <w:t>Vanaf 6 april normale bediening</w:t>
            </w:r>
          </w:p>
        </w:tc>
      </w:tr>
      <w:tr w:rsidR="00E074AC" w:rsidRPr="00E074AC" w14:paraId="3A0615B6"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51BB3217" w14:textId="77777777" w:rsidR="00E074AC" w:rsidRPr="00E074AC" w:rsidRDefault="00E074AC" w:rsidP="0055310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245</w:t>
            </w:r>
          </w:p>
        </w:tc>
        <w:tc>
          <w:tcPr>
            <w:tcW w:w="4944" w:type="dxa"/>
            <w:tcBorders>
              <w:top w:val="dashed" w:sz="4" w:space="0" w:color="auto"/>
              <w:left w:val="nil"/>
              <w:bottom w:val="dashed" w:sz="4" w:space="0" w:color="auto"/>
              <w:right w:val="nil"/>
            </w:tcBorders>
            <w:shd w:val="clear" w:color="auto" w:fill="auto"/>
            <w:noWrap/>
            <w:vAlign w:val="center"/>
            <w:hideMark/>
          </w:tcPr>
          <w:p w14:paraId="157D7466" w14:textId="77777777" w:rsidR="00E074AC" w:rsidRPr="00E074AC" w:rsidRDefault="000140C7" w:rsidP="00553103">
            <w:pPr>
              <w:spacing w:line="240" w:lineRule="auto"/>
              <w:ind w:left="-65"/>
              <w:rPr>
                <w:rFonts w:ascii="Arial" w:eastAsia="Times New Roman" w:hAnsi="Arial" w:cs="Arial"/>
                <w:color w:val="0563C1"/>
                <w:sz w:val="20"/>
                <w:szCs w:val="20"/>
                <w:u w:val="single"/>
                <w:lang w:eastAsia="nl-NL"/>
              </w:rPr>
            </w:pPr>
            <w:hyperlink r:id="rId19" w:anchor="/geo/detail/ROUTE/20605" w:history="1">
              <w:r w:rsidR="00E074AC" w:rsidRPr="00E074AC">
                <w:rPr>
                  <w:rFonts w:ascii="Arial" w:eastAsia="Times New Roman" w:hAnsi="Arial" w:cs="Arial"/>
                  <w:color w:val="0563C1"/>
                  <w:sz w:val="20"/>
                  <w:szCs w:val="20"/>
                  <w:u w:val="single"/>
                  <w:lang w:eastAsia="nl-NL"/>
                </w:rPr>
                <w:t>Balgzandkanaal, Amstelmeer en Waardkanaal</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08E730F2" w14:textId="77777777" w:rsidR="00E074AC" w:rsidRPr="00E074AC" w:rsidRDefault="00E074AC" w:rsidP="0055310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HHNK</w:t>
            </w:r>
          </w:p>
        </w:tc>
        <w:tc>
          <w:tcPr>
            <w:tcW w:w="4127" w:type="dxa"/>
            <w:tcBorders>
              <w:top w:val="dashed" w:sz="4" w:space="0" w:color="auto"/>
              <w:left w:val="nil"/>
              <w:bottom w:val="dashed" w:sz="4" w:space="0" w:color="auto"/>
              <w:right w:val="nil"/>
            </w:tcBorders>
            <w:shd w:val="clear" w:color="auto" w:fill="auto"/>
            <w:noWrap/>
            <w:vAlign w:val="center"/>
            <w:hideMark/>
          </w:tcPr>
          <w:p w14:paraId="284D56C2" w14:textId="2252C680" w:rsidR="00E074AC" w:rsidRPr="00683C28" w:rsidRDefault="005C0D23" w:rsidP="00A9214D">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Bediening enkel voor beroepsvaart op aanvraag tijdens winterbedientijden</w:t>
            </w:r>
          </w:p>
        </w:tc>
      </w:tr>
      <w:tr w:rsidR="005C0D23" w:rsidRPr="00E074AC" w14:paraId="2A58BEB9"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167BBAAA"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246</w:t>
            </w:r>
          </w:p>
        </w:tc>
        <w:tc>
          <w:tcPr>
            <w:tcW w:w="4944" w:type="dxa"/>
            <w:tcBorders>
              <w:top w:val="dashed" w:sz="4" w:space="0" w:color="auto"/>
              <w:left w:val="nil"/>
              <w:bottom w:val="dashed" w:sz="4" w:space="0" w:color="auto"/>
              <w:right w:val="nil"/>
            </w:tcBorders>
            <w:shd w:val="clear" w:color="auto" w:fill="auto"/>
            <w:noWrap/>
            <w:vAlign w:val="center"/>
            <w:hideMark/>
          </w:tcPr>
          <w:p w14:paraId="23B4D38B"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0" w:anchor="/geo/detail/ROUTE/5591" w:history="1">
              <w:r w:rsidR="005C0D23" w:rsidRPr="00E074AC">
                <w:rPr>
                  <w:rFonts w:ascii="Arial" w:eastAsia="Times New Roman" w:hAnsi="Arial" w:cs="Arial"/>
                  <w:color w:val="0563C1"/>
                  <w:sz w:val="20"/>
                  <w:szCs w:val="20"/>
                  <w:u w:val="single"/>
                  <w:lang w:eastAsia="nl-NL"/>
                </w:rPr>
                <w:t>Slootvaart</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6B242F6B"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HHNK</w:t>
            </w:r>
          </w:p>
        </w:tc>
        <w:tc>
          <w:tcPr>
            <w:tcW w:w="4127" w:type="dxa"/>
            <w:tcBorders>
              <w:top w:val="dashed" w:sz="4" w:space="0" w:color="auto"/>
              <w:left w:val="nil"/>
              <w:bottom w:val="dashed" w:sz="4" w:space="0" w:color="auto"/>
              <w:right w:val="nil"/>
            </w:tcBorders>
            <w:shd w:val="clear" w:color="auto" w:fill="auto"/>
            <w:noWrap/>
            <w:vAlign w:val="center"/>
            <w:hideMark/>
          </w:tcPr>
          <w:p w14:paraId="663C175A" w14:textId="74A7662D"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Bediening enkel voor beroepsvaart op aanvraag tijdens winterbedientijden</w:t>
            </w:r>
          </w:p>
        </w:tc>
      </w:tr>
      <w:tr w:rsidR="005C0D23" w:rsidRPr="00E074AC" w14:paraId="6E45035F"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29998FAF"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246a</w:t>
            </w:r>
          </w:p>
        </w:tc>
        <w:tc>
          <w:tcPr>
            <w:tcW w:w="4944" w:type="dxa"/>
            <w:tcBorders>
              <w:top w:val="dashed" w:sz="4" w:space="0" w:color="auto"/>
              <w:left w:val="nil"/>
              <w:bottom w:val="dashed" w:sz="4" w:space="0" w:color="auto"/>
              <w:right w:val="nil"/>
            </w:tcBorders>
            <w:shd w:val="clear" w:color="auto" w:fill="auto"/>
            <w:noWrap/>
            <w:vAlign w:val="center"/>
            <w:hideMark/>
          </w:tcPr>
          <w:p w14:paraId="0329E333"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1" w:anchor="/geo/detail/ROUTE/10513" w:history="1">
              <w:r w:rsidR="005C0D23" w:rsidRPr="00E074AC">
                <w:rPr>
                  <w:rFonts w:ascii="Arial" w:eastAsia="Times New Roman" w:hAnsi="Arial" w:cs="Arial"/>
                  <w:color w:val="0563C1"/>
                  <w:sz w:val="20"/>
                  <w:szCs w:val="20"/>
                  <w:u w:val="single"/>
                  <w:lang w:eastAsia="nl-NL"/>
                </w:rPr>
                <w:t xml:space="preserve">Den Oeversche Vaart </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78FDDEF6"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HHNK</w:t>
            </w:r>
          </w:p>
        </w:tc>
        <w:tc>
          <w:tcPr>
            <w:tcW w:w="4127" w:type="dxa"/>
            <w:tcBorders>
              <w:top w:val="dashed" w:sz="4" w:space="0" w:color="auto"/>
              <w:left w:val="nil"/>
              <w:bottom w:val="dashed" w:sz="4" w:space="0" w:color="auto"/>
              <w:right w:val="nil"/>
            </w:tcBorders>
            <w:shd w:val="clear" w:color="auto" w:fill="auto"/>
            <w:noWrap/>
            <w:vAlign w:val="center"/>
            <w:hideMark/>
          </w:tcPr>
          <w:p w14:paraId="3E5F6F7E" w14:textId="674B26E2"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Bediening enkel voor beroepsvaart op aanvraag tijdens winterbedientijden</w:t>
            </w:r>
          </w:p>
        </w:tc>
      </w:tr>
      <w:tr w:rsidR="005C0D23" w:rsidRPr="00E074AC" w14:paraId="09D09464"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689F421B"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244</w:t>
            </w:r>
          </w:p>
        </w:tc>
        <w:tc>
          <w:tcPr>
            <w:tcW w:w="4944" w:type="dxa"/>
            <w:tcBorders>
              <w:top w:val="dashed" w:sz="4" w:space="0" w:color="auto"/>
              <w:left w:val="nil"/>
              <w:bottom w:val="dashed" w:sz="4" w:space="0" w:color="auto"/>
              <w:right w:val="nil"/>
            </w:tcBorders>
            <w:shd w:val="clear" w:color="auto" w:fill="auto"/>
            <w:noWrap/>
            <w:vAlign w:val="center"/>
            <w:hideMark/>
          </w:tcPr>
          <w:p w14:paraId="40B7E38B" w14:textId="7825C80B"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2" w:anchor="/geo/detail/ROUTE/8738" w:history="1">
              <w:r w:rsidR="005C0D23" w:rsidRPr="00E074AC">
                <w:rPr>
                  <w:rFonts w:ascii="Arial" w:eastAsia="Times New Roman" w:hAnsi="Arial" w:cs="Arial"/>
                  <w:color w:val="0563C1"/>
                  <w:sz w:val="20"/>
                  <w:szCs w:val="20"/>
                  <w:u w:val="single"/>
                  <w:lang w:eastAsia="nl-NL"/>
                </w:rPr>
                <w:t>Vaarweg Stolpen-Schagen-Kolhorn</w:t>
              </w:r>
              <w:r w:rsidR="005C0D23">
                <w:rPr>
                  <w:rFonts w:ascii="Arial" w:eastAsia="Times New Roman" w:hAnsi="Arial" w:cs="Arial"/>
                  <w:color w:val="0563C1"/>
                  <w:sz w:val="20"/>
                  <w:szCs w:val="20"/>
                  <w:u w:val="single"/>
                  <w:lang w:eastAsia="nl-NL"/>
                </w:rPr>
                <w:t xml:space="preserve"> tot </w:t>
              </w:r>
              <w:r w:rsidR="005C0D23" w:rsidRPr="00E074AC">
                <w:rPr>
                  <w:rFonts w:ascii="Arial" w:eastAsia="Times New Roman" w:hAnsi="Arial" w:cs="Arial"/>
                  <w:color w:val="0563C1"/>
                  <w:sz w:val="20"/>
                  <w:szCs w:val="20"/>
                  <w:u w:val="single"/>
                  <w:lang w:eastAsia="nl-NL"/>
                </w:rPr>
                <w:t>Medemblik</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69A12E40"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vAlign w:val="center"/>
            <w:hideMark/>
          </w:tcPr>
          <w:p w14:paraId="04BE6CCF" w14:textId="17C00F73" w:rsidR="005C0D23" w:rsidRDefault="005C0D23" w:rsidP="005C0D23">
            <w:pPr>
              <w:spacing w:line="240" w:lineRule="auto"/>
              <w:ind w:left="-65"/>
              <w:rPr>
                <w:rFonts w:ascii="Arial" w:eastAsia="Times New Roman" w:hAnsi="Arial" w:cs="Arial"/>
                <w:color w:val="E36C0A" w:themeColor="accent6" w:themeShade="BF"/>
                <w:sz w:val="20"/>
                <w:szCs w:val="20"/>
                <w:lang w:eastAsia="nl-NL"/>
              </w:rPr>
            </w:pPr>
            <w:r>
              <w:rPr>
                <w:rFonts w:ascii="Arial" w:eastAsia="Times New Roman" w:hAnsi="Arial" w:cs="Arial"/>
                <w:color w:val="E36C0A" w:themeColor="accent6" w:themeShade="BF"/>
                <w:sz w:val="20"/>
                <w:szCs w:val="20"/>
                <w:lang w:eastAsia="nl-NL"/>
              </w:rPr>
              <w:t>Zijperbrug en Stolperophaalbrug normale bediening.</w:t>
            </w:r>
          </w:p>
          <w:p w14:paraId="61DB497A" w14:textId="1D7AA2A6" w:rsidR="005C0D23" w:rsidRPr="002A518D" w:rsidRDefault="005C0D23" w:rsidP="005C0D23">
            <w:pPr>
              <w:spacing w:line="240" w:lineRule="auto"/>
              <w:ind w:left="-65"/>
              <w:rPr>
                <w:rFonts w:ascii="Arial" w:eastAsia="Times New Roman" w:hAnsi="Arial" w:cs="Arial"/>
                <w:color w:val="E36C0A" w:themeColor="accent6" w:themeShade="BF"/>
                <w:sz w:val="20"/>
                <w:szCs w:val="20"/>
                <w:lang w:eastAsia="nl-NL"/>
              </w:rPr>
            </w:pPr>
            <w:r w:rsidRPr="002A518D">
              <w:rPr>
                <w:rFonts w:ascii="Arial" w:eastAsia="Times New Roman" w:hAnsi="Arial" w:cs="Arial"/>
                <w:color w:val="E36C0A" w:themeColor="accent6" w:themeShade="BF"/>
                <w:sz w:val="20"/>
                <w:szCs w:val="20"/>
                <w:lang w:eastAsia="nl-NL"/>
              </w:rPr>
              <w:t>uitstel winterbediening tot nader bericht</w:t>
            </w:r>
          </w:p>
          <w:p w14:paraId="67783686" w14:textId="7A71FDD2"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E36C0A" w:themeColor="accent6" w:themeShade="BF"/>
                <w:sz w:val="20"/>
                <w:szCs w:val="20"/>
                <w:lang w:eastAsia="nl-NL"/>
              </w:rPr>
              <w:t xml:space="preserve">vanaf 16 april </w:t>
            </w:r>
            <w:r w:rsidR="008A2E5C">
              <w:rPr>
                <w:rFonts w:ascii="Arial" w:eastAsia="Times New Roman" w:hAnsi="Arial" w:cs="Arial"/>
                <w:color w:val="E36C0A" w:themeColor="accent6" w:themeShade="BF"/>
                <w:sz w:val="20"/>
                <w:szCs w:val="20"/>
                <w:lang w:eastAsia="nl-NL"/>
              </w:rPr>
              <w:t xml:space="preserve">bediening </w:t>
            </w:r>
            <w:r>
              <w:rPr>
                <w:rFonts w:ascii="Arial" w:eastAsia="Times New Roman" w:hAnsi="Arial" w:cs="Arial"/>
                <w:color w:val="E36C0A" w:themeColor="accent6" w:themeShade="BF"/>
                <w:sz w:val="20"/>
                <w:szCs w:val="20"/>
                <w:lang w:eastAsia="nl-NL"/>
              </w:rPr>
              <w:t>ma tm vr 9:00-17:00 max 1 uur wachttijd, bedienaar pendelt tussen verschillende objecten</w:t>
            </w:r>
            <w:r>
              <w:rPr>
                <w:rFonts w:ascii="Arial" w:eastAsia="Times New Roman" w:hAnsi="Arial" w:cs="Arial"/>
                <w:color w:val="000000" w:themeColor="text1"/>
                <w:sz w:val="20"/>
                <w:szCs w:val="20"/>
                <w:lang w:eastAsia="nl-NL"/>
              </w:rPr>
              <w:t xml:space="preserve"> </w:t>
            </w:r>
          </w:p>
        </w:tc>
      </w:tr>
      <w:tr w:rsidR="005C0D23" w:rsidRPr="00E074AC" w14:paraId="13F72950"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21D96E69"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243</w:t>
            </w:r>
          </w:p>
        </w:tc>
        <w:tc>
          <w:tcPr>
            <w:tcW w:w="4944" w:type="dxa"/>
            <w:tcBorders>
              <w:top w:val="dashed" w:sz="4" w:space="0" w:color="auto"/>
              <w:left w:val="nil"/>
              <w:bottom w:val="dashed" w:sz="4" w:space="0" w:color="auto"/>
              <w:right w:val="nil"/>
            </w:tcBorders>
            <w:shd w:val="clear" w:color="auto" w:fill="auto"/>
            <w:noWrap/>
            <w:vAlign w:val="center"/>
            <w:hideMark/>
          </w:tcPr>
          <w:p w14:paraId="2D6D80D2"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3" w:anchor="/geo/detail/ROUTE/20893" w:history="1">
              <w:r w:rsidR="005C0D23" w:rsidRPr="00E074AC">
                <w:rPr>
                  <w:rFonts w:ascii="Arial" w:eastAsia="Times New Roman" w:hAnsi="Arial" w:cs="Arial"/>
                  <w:color w:val="0563C1"/>
                  <w:sz w:val="20"/>
                  <w:szCs w:val="20"/>
                  <w:u w:val="single"/>
                  <w:lang w:eastAsia="nl-NL"/>
                </w:rPr>
                <w:t>Kanaal Alkmaar (Omval) - Kolhorn</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5CF3C77D"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vAlign w:val="center"/>
            <w:hideMark/>
          </w:tcPr>
          <w:p w14:paraId="67F2746F" w14:textId="77777777" w:rsidR="005C0D23" w:rsidRPr="002A518D" w:rsidRDefault="005C0D23" w:rsidP="005C0D23">
            <w:pPr>
              <w:spacing w:line="240" w:lineRule="auto"/>
              <w:ind w:left="-65"/>
              <w:rPr>
                <w:rFonts w:ascii="Arial" w:eastAsia="Times New Roman" w:hAnsi="Arial" w:cs="Arial"/>
                <w:color w:val="E36C0A" w:themeColor="accent6" w:themeShade="BF"/>
                <w:sz w:val="20"/>
                <w:szCs w:val="20"/>
                <w:lang w:eastAsia="nl-NL"/>
              </w:rPr>
            </w:pPr>
            <w:r w:rsidRPr="002A518D">
              <w:rPr>
                <w:rFonts w:ascii="Arial" w:eastAsia="Times New Roman" w:hAnsi="Arial" w:cs="Arial"/>
                <w:color w:val="E36C0A" w:themeColor="accent6" w:themeShade="BF"/>
                <w:sz w:val="20"/>
                <w:szCs w:val="20"/>
                <w:lang w:eastAsia="nl-NL"/>
              </w:rPr>
              <w:t>uitstel winterbediening tot nader bericht</w:t>
            </w:r>
          </w:p>
          <w:p w14:paraId="0F38E007" w14:textId="1DAFF5F2"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E36C0A" w:themeColor="accent6" w:themeShade="BF"/>
                <w:sz w:val="20"/>
                <w:szCs w:val="20"/>
                <w:lang w:eastAsia="nl-NL"/>
              </w:rPr>
              <w:t xml:space="preserve">vanaf 16 april </w:t>
            </w:r>
            <w:r w:rsidR="008A2E5C">
              <w:rPr>
                <w:rFonts w:ascii="Arial" w:eastAsia="Times New Roman" w:hAnsi="Arial" w:cs="Arial"/>
                <w:color w:val="E36C0A" w:themeColor="accent6" w:themeShade="BF"/>
                <w:sz w:val="20"/>
                <w:szCs w:val="20"/>
                <w:lang w:eastAsia="nl-NL"/>
              </w:rPr>
              <w:t xml:space="preserve">bediening </w:t>
            </w:r>
            <w:r>
              <w:rPr>
                <w:rFonts w:ascii="Arial" w:eastAsia="Times New Roman" w:hAnsi="Arial" w:cs="Arial"/>
                <w:color w:val="E36C0A" w:themeColor="accent6" w:themeShade="BF"/>
                <w:sz w:val="20"/>
                <w:szCs w:val="20"/>
                <w:lang w:eastAsia="nl-NL"/>
              </w:rPr>
              <w:t>ma tm vr 9:00-17:00 max 1 uur wachttijd, bedienaar pendelt tussen verschillende objecten</w:t>
            </w:r>
          </w:p>
        </w:tc>
      </w:tr>
      <w:tr w:rsidR="005C0D23" w:rsidRPr="00E074AC" w14:paraId="6E96AE08"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0BF8A175"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242</w:t>
            </w:r>
          </w:p>
        </w:tc>
        <w:tc>
          <w:tcPr>
            <w:tcW w:w="4944" w:type="dxa"/>
            <w:tcBorders>
              <w:top w:val="dashed" w:sz="4" w:space="0" w:color="auto"/>
              <w:left w:val="nil"/>
              <w:bottom w:val="dashed" w:sz="4" w:space="0" w:color="auto"/>
              <w:right w:val="nil"/>
            </w:tcBorders>
            <w:shd w:val="clear" w:color="auto" w:fill="auto"/>
            <w:noWrap/>
            <w:vAlign w:val="center"/>
            <w:hideMark/>
          </w:tcPr>
          <w:p w14:paraId="5C56AC3E"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4" w:anchor="/geo/detail/ROUTE/48322" w:history="1">
              <w:r w:rsidR="005C0D23" w:rsidRPr="00E074AC">
                <w:rPr>
                  <w:rFonts w:ascii="Arial" w:eastAsia="Times New Roman" w:hAnsi="Arial" w:cs="Arial"/>
                  <w:color w:val="0563C1"/>
                  <w:sz w:val="20"/>
                  <w:szCs w:val="20"/>
                  <w:u w:val="single"/>
                  <w:lang w:eastAsia="nl-NL"/>
                </w:rPr>
                <w:t>Vaarweg Alkmaar-Huigendijk-Ursum-Avenhorn</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041A9CD8"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 / HHNK</w:t>
            </w:r>
          </w:p>
        </w:tc>
        <w:tc>
          <w:tcPr>
            <w:tcW w:w="4127" w:type="dxa"/>
            <w:tcBorders>
              <w:top w:val="dashed" w:sz="4" w:space="0" w:color="auto"/>
              <w:left w:val="nil"/>
              <w:bottom w:val="dashed" w:sz="4" w:space="0" w:color="auto"/>
              <w:right w:val="nil"/>
            </w:tcBorders>
            <w:shd w:val="clear" w:color="auto" w:fill="auto"/>
            <w:noWrap/>
            <w:vAlign w:val="center"/>
            <w:hideMark/>
          </w:tcPr>
          <w:p w14:paraId="01887A23" w14:textId="77777777" w:rsidR="005C0D23" w:rsidRPr="002A518D" w:rsidRDefault="005C0D23" w:rsidP="005C0D23">
            <w:pPr>
              <w:spacing w:line="240" w:lineRule="auto"/>
              <w:ind w:left="-65"/>
              <w:rPr>
                <w:rFonts w:ascii="Arial" w:eastAsia="Times New Roman" w:hAnsi="Arial" w:cs="Arial"/>
                <w:color w:val="E36C0A" w:themeColor="accent6" w:themeShade="BF"/>
                <w:sz w:val="20"/>
                <w:szCs w:val="20"/>
                <w:lang w:eastAsia="nl-NL"/>
              </w:rPr>
            </w:pPr>
            <w:r w:rsidRPr="002A518D">
              <w:rPr>
                <w:rFonts w:ascii="Arial" w:eastAsia="Times New Roman" w:hAnsi="Arial" w:cs="Arial"/>
                <w:color w:val="E36C0A" w:themeColor="accent6" w:themeShade="BF"/>
                <w:sz w:val="20"/>
                <w:szCs w:val="20"/>
                <w:lang w:eastAsia="nl-NL"/>
              </w:rPr>
              <w:t>uitstel winterbediening tot nader bericht</w:t>
            </w:r>
          </w:p>
          <w:p w14:paraId="0BFFC78A" w14:textId="490A31B4"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E36C0A" w:themeColor="accent6" w:themeShade="BF"/>
                <w:sz w:val="20"/>
                <w:szCs w:val="20"/>
                <w:lang w:eastAsia="nl-NL"/>
              </w:rPr>
              <w:t xml:space="preserve">vanaf 16 </w:t>
            </w:r>
            <w:r w:rsidR="008A2E5C">
              <w:rPr>
                <w:rFonts w:ascii="Arial" w:eastAsia="Times New Roman" w:hAnsi="Arial" w:cs="Arial"/>
                <w:color w:val="E36C0A" w:themeColor="accent6" w:themeShade="BF"/>
                <w:sz w:val="20"/>
                <w:szCs w:val="20"/>
                <w:lang w:eastAsia="nl-NL"/>
              </w:rPr>
              <w:t xml:space="preserve">bediening </w:t>
            </w:r>
            <w:r>
              <w:rPr>
                <w:rFonts w:ascii="Arial" w:eastAsia="Times New Roman" w:hAnsi="Arial" w:cs="Arial"/>
                <w:color w:val="E36C0A" w:themeColor="accent6" w:themeShade="BF"/>
                <w:sz w:val="20"/>
                <w:szCs w:val="20"/>
                <w:lang w:eastAsia="nl-NL"/>
              </w:rPr>
              <w:t>april ma tm vr 9:00-17:00 max 1 uur wachttijd</w:t>
            </w:r>
          </w:p>
        </w:tc>
      </w:tr>
      <w:tr w:rsidR="005C0D23" w:rsidRPr="00E074AC" w14:paraId="368798DA"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259F4BE3"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240</w:t>
            </w:r>
          </w:p>
        </w:tc>
        <w:tc>
          <w:tcPr>
            <w:tcW w:w="4944" w:type="dxa"/>
            <w:tcBorders>
              <w:top w:val="dashed" w:sz="4" w:space="0" w:color="auto"/>
              <w:left w:val="nil"/>
              <w:bottom w:val="dashed" w:sz="4" w:space="0" w:color="auto"/>
              <w:right w:val="nil"/>
            </w:tcBorders>
            <w:shd w:val="clear" w:color="auto" w:fill="auto"/>
            <w:noWrap/>
            <w:vAlign w:val="center"/>
            <w:hideMark/>
          </w:tcPr>
          <w:p w14:paraId="6B2F1B5A"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5" w:anchor="/geo/detail/ROUTE/18187" w:history="1">
              <w:r w:rsidR="005C0D23" w:rsidRPr="00E074AC">
                <w:rPr>
                  <w:rFonts w:ascii="Arial" w:eastAsia="Times New Roman" w:hAnsi="Arial" w:cs="Arial"/>
                  <w:color w:val="0563C1"/>
                  <w:sz w:val="20"/>
                  <w:szCs w:val="20"/>
                  <w:u w:val="single"/>
                  <w:lang w:eastAsia="nl-NL"/>
                </w:rPr>
                <w:t>Vaart van Edam naar Purmerend</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09394E60"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HHNK</w:t>
            </w:r>
          </w:p>
        </w:tc>
        <w:tc>
          <w:tcPr>
            <w:tcW w:w="4127" w:type="dxa"/>
            <w:tcBorders>
              <w:top w:val="dashed" w:sz="4" w:space="0" w:color="auto"/>
              <w:left w:val="nil"/>
              <w:bottom w:val="dashed" w:sz="4" w:space="0" w:color="auto"/>
              <w:right w:val="nil"/>
            </w:tcBorders>
            <w:shd w:val="clear" w:color="auto" w:fill="auto"/>
            <w:noWrap/>
            <w:vAlign w:val="center"/>
            <w:hideMark/>
          </w:tcPr>
          <w:p w14:paraId="768063F5" w14:textId="15359D57"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Bediening enkel voor beroepsvaart op aanvraag tijdens winterbedientijden</w:t>
            </w:r>
          </w:p>
        </w:tc>
      </w:tr>
      <w:tr w:rsidR="005C0D23" w:rsidRPr="00E074AC" w14:paraId="4D565A79"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0AFFBDF0"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238</w:t>
            </w:r>
          </w:p>
        </w:tc>
        <w:tc>
          <w:tcPr>
            <w:tcW w:w="4944" w:type="dxa"/>
            <w:tcBorders>
              <w:top w:val="dashed" w:sz="4" w:space="0" w:color="auto"/>
              <w:left w:val="nil"/>
              <w:bottom w:val="dashed" w:sz="4" w:space="0" w:color="auto"/>
              <w:right w:val="nil"/>
            </w:tcBorders>
            <w:shd w:val="clear" w:color="auto" w:fill="auto"/>
            <w:noWrap/>
            <w:vAlign w:val="center"/>
            <w:hideMark/>
          </w:tcPr>
          <w:p w14:paraId="10265265" w14:textId="4FFFEB90" w:rsidR="005C0D23" w:rsidRPr="00E074AC" w:rsidRDefault="005C0D23" w:rsidP="005C0D23">
            <w:pPr>
              <w:spacing w:line="240" w:lineRule="auto"/>
              <w:ind w:left="-65"/>
              <w:rPr>
                <w:rFonts w:ascii="Arial" w:eastAsia="Times New Roman" w:hAnsi="Arial" w:cs="Arial"/>
                <w:color w:val="0563C1"/>
                <w:sz w:val="20"/>
                <w:szCs w:val="20"/>
                <w:u w:val="single"/>
                <w:lang w:eastAsia="nl-NL"/>
              </w:rPr>
            </w:pPr>
            <w:r w:rsidRPr="008B4790">
              <w:t>Trekvaart van Het Schouw naar Monnickendam</w:t>
            </w:r>
          </w:p>
        </w:tc>
        <w:tc>
          <w:tcPr>
            <w:tcW w:w="1417" w:type="dxa"/>
            <w:tcBorders>
              <w:top w:val="dashed" w:sz="4" w:space="0" w:color="auto"/>
              <w:left w:val="nil"/>
              <w:bottom w:val="dashed" w:sz="4" w:space="0" w:color="auto"/>
              <w:right w:val="nil"/>
            </w:tcBorders>
            <w:shd w:val="clear" w:color="auto" w:fill="auto"/>
            <w:noWrap/>
            <w:vAlign w:val="center"/>
            <w:hideMark/>
          </w:tcPr>
          <w:p w14:paraId="293394A1"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hideMark/>
          </w:tcPr>
          <w:p w14:paraId="3AD9B736" w14:textId="4690BC3A" w:rsidR="005C0D23" w:rsidRPr="00683C28" w:rsidRDefault="005C0D23" w:rsidP="005C0D23">
            <w:pPr>
              <w:spacing w:line="240" w:lineRule="auto"/>
              <w:ind w:left="-65"/>
              <w:rPr>
                <w:rFonts w:ascii="Arial" w:eastAsia="Times New Roman" w:hAnsi="Arial" w:cs="Arial"/>
                <w:color w:val="000000" w:themeColor="text1"/>
                <w:sz w:val="20"/>
                <w:szCs w:val="20"/>
                <w:lang w:eastAsia="nl-NL"/>
              </w:rPr>
            </w:pPr>
            <w:r w:rsidRPr="00114780">
              <w:rPr>
                <w:rFonts w:ascii="Arial" w:eastAsia="Times New Roman" w:hAnsi="Arial" w:cs="Arial"/>
                <w:color w:val="FF0000"/>
                <w:sz w:val="20"/>
                <w:szCs w:val="20"/>
                <w:lang w:eastAsia="nl-NL"/>
              </w:rPr>
              <w:t>Geen bediening tot nader bericht</w:t>
            </w:r>
          </w:p>
        </w:tc>
      </w:tr>
      <w:tr w:rsidR="005C0D23" w:rsidRPr="00E074AC" w14:paraId="69A9B48D" w14:textId="77777777" w:rsidTr="008A2E5C">
        <w:trPr>
          <w:trHeight w:val="255"/>
        </w:trPr>
        <w:tc>
          <w:tcPr>
            <w:tcW w:w="585" w:type="dxa"/>
            <w:tcBorders>
              <w:top w:val="nil"/>
              <w:left w:val="nil"/>
              <w:bottom w:val="dashed" w:sz="4" w:space="0" w:color="auto"/>
              <w:right w:val="nil"/>
            </w:tcBorders>
            <w:shd w:val="clear" w:color="auto" w:fill="auto"/>
            <w:noWrap/>
            <w:vAlign w:val="center"/>
            <w:hideMark/>
          </w:tcPr>
          <w:p w14:paraId="22B78A9B"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202</w:t>
            </w:r>
          </w:p>
        </w:tc>
        <w:tc>
          <w:tcPr>
            <w:tcW w:w="4944" w:type="dxa"/>
            <w:tcBorders>
              <w:top w:val="nil"/>
              <w:left w:val="nil"/>
              <w:bottom w:val="dashed" w:sz="4" w:space="0" w:color="auto"/>
              <w:right w:val="nil"/>
            </w:tcBorders>
            <w:shd w:val="clear" w:color="auto" w:fill="auto"/>
            <w:noWrap/>
            <w:vAlign w:val="center"/>
            <w:hideMark/>
          </w:tcPr>
          <w:p w14:paraId="764D1088"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6" w:anchor="/geo/detail/FAIRWAY/19249" w:history="1">
              <w:r w:rsidR="005C0D23" w:rsidRPr="00E074AC">
                <w:rPr>
                  <w:rFonts w:ascii="Arial" w:eastAsia="Times New Roman" w:hAnsi="Arial" w:cs="Arial"/>
                  <w:color w:val="0563C1"/>
                  <w:sz w:val="20"/>
                  <w:szCs w:val="20"/>
                  <w:u w:val="single"/>
                  <w:lang w:eastAsia="nl-NL"/>
                </w:rPr>
                <w:t>Zijkanaal C</w:t>
              </w:r>
            </w:hyperlink>
          </w:p>
        </w:tc>
        <w:tc>
          <w:tcPr>
            <w:tcW w:w="1417" w:type="dxa"/>
            <w:tcBorders>
              <w:top w:val="nil"/>
              <w:left w:val="nil"/>
              <w:bottom w:val="dashed" w:sz="4" w:space="0" w:color="auto"/>
              <w:right w:val="nil"/>
            </w:tcBorders>
            <w:shd w:val="clear" w:color="auto" w:fill="auto"/>
            <w:noWrap/>
            <w:vAlign w:val="center"/>
            <w:hideMark/>
          </w:tcPr>
          <w:p w14:paraId="05802267"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RWS WNN</w:t>
            </w:r>
          </w:p>
        </w:tc>
        <w:tc>
          <w:tcPr>
            <w:tcW w:w="4127" w:type="dxa"/>
            <w:tcBorders>
              <w:top w:val="nil"/>
              <w:left w:val="nil"/>
              <w:bottom w:val="dashed" w:sz="4" w:space="0" w:color="auto"/>
              <w:right w:val="nil"/>
            </w:tcBorders>
            <w:shd w:val="clear" w:color="auto" w:fill="auto"/>
            <w:noWrap/>
            <w:vAlign w:val="center"/>
            <w:hideMark/>
          </w:tcPr>
          <w:p w14:paraId="1FB47999" w14:textId="400D09B5" w:rsidR="005C0D23" w:rsidRPr="00683C28" w:rsidRDefault="005C0D23" w:rsidP="005C0D23">
            <w:pPr>
              <w:spacing w:line="240" w:lineRule="auto"/>
              <w:ind w:left="-65"/>
              <w:rPr>
                <w:rFonts w:ascii="Arial" w:eastAsia="Times New Roman" w:hAnsi="Arial" w:cs="Arial"/>
                <w:color w:val="00B050"/>
                <w:sz w:val="20"/>
                <w:szCs w:val="20"/>
                <w:lang w:eastAsia="nl-NL"/>
              </w:rPr>
            </w:pPr>
            <w:r w:rsidRPr="00683C28">
              <w:rPr>
                <w:rFonts w:ascii="Arial" w:eastAsia="Times New Roman" w:hAnsi="Arial" w:cs="Arial"/>
                <w:color w:val="00B050"/>
                <w:sz w:val="20"/>
                <w:szCs w:val="20"/>
                <w:lang w:eastAsia="nl-NL"/>
              </w:rPr>
              <w:t xml:space="preserve">Vanaf 2 april normale bediening </w:t>
            </w:r>
          </w:p>
        </w:tc>
      </w:tr>
      <w:tr w:rsidR="005C0D23" w:rsidRPr="00E074AC" w14:paraId="215543D1" w14:textId="77777777" w:rsidTr="008A2E5C">
        <w:trPr>
          <w:trHeight w:val="290"/>
        </w:trPr>
        <w:tc>
          <w:tcPr>
            <w:tcW w:w="585" w:type="dxa"/>
            <w:tcBorders>
              <w:top w:val="dashed" w:sz="4" w:space="0" w:color="auto"/>
              <w:left w:val="nil"/>
              <w:bottom w:val="dashed" w:sz="4" w:space="0" w:color="auto"/>
              <w:right w:val="nil"/>
            </w:tcBorders>
            <w:shd w:val="clear" w:color="auto" w:fill="auto"/>
            <w:noWrap/>
            <w:vAlign w:val="center"/>
            <w:hideMark/>
          </w:tcPr>
          <w:p w14:paraId="2E807A7D"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202</w:t>
            </w:r>
          </w:p>
        </w:tc>
        <w:tc>
          <w:tcPr>
            <w:tcW w:w="4944" w:type="dxa"/>
            <w:tcBorders>
              <w:top w:val="dashed" w:sz="4" w:space="0" w:color="auto"/>
              <w:left w:val="nil"/>
              <w:bottom w:val="dashed" w:sz="4" w:space="0" w:color="auto"/>
              <w:right w:val="nil"/>
            </w:tcBorders>
            <w:shd w:val="clear" w:color="auto" w:fill="auto"/>
            <w:noWrap/>
            <w:vAlign w:val="center"/>
            <w:hideMark/>
          </w:tcPr>
          <w:p w14:paraId="11E7CB27"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7" w:anchor="/geo/detail/FAIRWAY/2536" w:history="1">
              <w:r w:rsidR="005C0D23" w:rsidRPr="00E074AC">
                <w:rPr>
                  <w:rFonts w:ascii="Arial" w:eastAsia="Times New Roman" w:hAnsi="Arial" w:cs="Arial"/>
                  <w:color w:val="0563C1"/>
                  <w:sz w:val="20"/>
                  <w:szCs w:val="20"/>
                  <w:u w:val="single"/>
                  <w:lang w:eastAsia="nl-NL"/>
                </w:rPr>
                <w:t>Spaarne (noord en zuid)</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0469646C"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Haarlem</w:t>
            </w:r>
          </w:p>
        </w:tc>
        <w:tc>
          <w:tcPr>
            <w:tcW w:w="4127" w:type="dxa"/>
            <w:tcBorders>
              <w:top w:val="dashed" w:sz="4" w:space="0" w:color="auto"/>
              <w:left w:val="nil"/>
              <w:bottom w:val="dashed" w:sz="4" w:space="0" w:color="auto"/>
              <w:right w:val="nil"/>
            </w:tcBorders>
            <w:shd w:val="clear" w:color="auto" w:fill="auto"/>
            <w:noWrap/>
            <w:vAlign w:val="center"/>
            <w:hideMark/>
          </w:tcPr>
          <w:p w14:paraId="50028031" w14:textId="77777777" w:rsidR="005C0D23" w:rsidRDefault="005C0D23" w:rsidP="005C0D23">
            <w:pPr>
              <w:spacing w:line="240" w:lineRule="auto"/>
              <w:ind w:left="-65"/>
              <w:rPr>
                <w:rFonts w:ascii="Arial" w:eastAsia="Times New Roman" w:hAnsi="Arial" w:cs="Arial"/>
                <w:sz w:val="20"/>
                <w:szCs w:val="20"/>
                <w:lang w:eastAsia="nl-NL"/>
              </w:rPr>
            </w:pPr>
            <w:r w:rsidRPr="00683C28">
              <w:rPr>
                <w:rFonts w:ascii="Arial" w:eastAsia="Times New Roman" w:hAnsi="Arial" w:cs="Arial"/>
                <w:sz w:val="20"/>
                <w:szCs w:val="20"/>
                <w:lang w:eastAsia="nl-NL"/>
              </w:rPr>
              <w:t xml:space="preserve">Uitstel </w:t>
            </w:r>
            <w:r>
              <w:rPr>
                <w:rFonts w:ascii="Arial" w:eastAsia="Times New Roman" w:hAnsi="Arial" w:cs="Arial"/>
                <w:sz w:val="20"/>
                <w:szCs w:val="20"/>
                <w:lang w:eastAsia="nl-NL"/>
              </w:rPr>
              <w:t>winterbediening</w:t>
            </w:r>
            <w:r w:rsidRPr="00683C28">
              <w:rPr>
                <w:rFonts w:ascii="Arial" w:eastAsia="Times New Roman" w:hAnsi="Arial" w:cs="Arial"/>
                <w:sz w:val="20"/>
                <w:szCs w:val="20"/>
                <w:lang w:eastAsia="nl-NL"/>
              </w:rPr>
              <w:t xml:space="preserve"> </w:t>
            </w:r>
            <w:r>
              <w:rPr>
                <w:rFonts w:ascii="Arial" w:eastAsia="Times New Roman" w:hAnsi="Arial" w:cs="Arial"/>
                <w:sz w:val="20"/>
                <w:szCs w:val="20"/>
                <w:lang w:eastAsia="nl-NL"/>
              </w:rPr>
              <w:t>tot nader bericht</w:t>
            </w:r>
          </w:p>
          <w:p w14:paraId="5A3E4120" w14:textId="16791955" w:rsidR="008A2E5C" w:rsidRPr="00683C28" w:rsidRDefault="008A2E5C" w:rsidP="008A2E5C">
            <w:pPr>
              <w:spacing w:line="240" w:lineRule="auto"/>
              <w:ind w:left="-65"/>
              <w:rPr>
                <w:rFonts w:ascii="Arial" w:eastAsia="Times New Roman" w:hAnsi="Arial" w:cs="Arial"/>
                <w:sz w:val="20"/>
                <w:szCs w:val="20"/>
                <w:lang w:eastAsia="nl-NL"/>
              </w:rPr>
            </w:pPr>
            <w:r>
              <w:rPr>
                <w:rFonts w:ascii="Arial" w:eastAsia="Times New Roman" w:hAnsi="Arial" w:cs="Arial"/>
                <w:sz w:val="20"/>
                <w:szCs w:val="20"/>
                <w:lang w:eastAsia="nl-NL"/>
              </w:rPr>
              <w:t>Bediening van maandag t/m zaterdag</w:t>
            </w:r>
          </w:p>
        </w:tc>
      </w:tr>
      <w:tr w:rsidR="005C0D23" w:rsidRPr="00E074AC" w14:paraId="512C957D" w14:textId="77777777" w:rsidTr="008A2E5C">
        <w:trPr>
          <w:trHeight w:val="583"/>
        </w:trPr>
        <w:tc>
          <w:tcPr>
            <w:tcW w:w="585" w:type="dxa"/>
            <w:tcBorders>
              <w:top w:val="dashed" w:sz="4" w:space="0" w:color="auto"/>
              <w:left w:val="nil"/>
              <w:bottom w:val="dashed" w:sz="4" w:space="0" w:color="auto"/>
              <w:right w:val="nil"/>
            </w:tcBorders>
            <w:shd w:val="clear" w:color="auto" w:fill="auto"/>
            <w:noWrap/>
            <w:vAlign w:val="center"/>
            <w:hideMark/>
          </w:tcPr>
          <w:p w14:paraId="5F175E93"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202</w:t>
            </w:r>
          </w:p>
        </w:tc>
        <w:tc>
          <w:tcPr>
            <w:tcW w:w="4944" w:type="dxa"/>
            <w:tcBorders>
              <w:top w:val="dashed" w:sz="4" w:space="0" w:color="auto"/>
              <w:left w:val="nil"/>
              <w:bottom w:val="dashed" w:sz="4" w:space="0" w:color="auto"/>
              <w:right w:val="nil"/>
            </w:tcBorders>
            <w:shd w:val="clear" w:color="auto" w:fill="auto"/>
            <w:noWrap/>
            <w:vAlign w:val="center"/>
            <w:hideMark/>
          </w:tcPr>
          <w:p w14:paraId="1E940957"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8" w:anchor="/geo/detail/LOCK/33698" w:history="1">
              <w:r w:rsidR="005C0D23" w:rsidRPr="00E074AC">
                <w:rPr>
                  <w:rFonts w:ascii="Arial" w:eastAsia="Times New Roman" w:hAnsi="Arial" w:cs="Arial"/>
                  <w:color w:val="0563C1"/>
                  <w:sz w:val="20"/>
                  <w:szCs w:val="20"/>
                  <w:u w:val="single"/>
                  <w:lang w:eastAsia="nl-NL"/>
                </w:rPr>
                <w:t>Rijnlandsluizen</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30372393"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HH Rijnland</w:t>
            </w:r>
          </w:p>
        </w:tc>
        <w:tc>
          <w:tcPr>
            <w:tcW w:w="4127" w:type="dxa"/>
            <w:tcBorders>
              <w:top w:val="dashed" w:sz="4" w:space="0" w:color="auto"/>
              <w:left w:val="nil"/>
              <w:bottom w:val="dashed" w:sz="4" w:space="0" w:color="auto"/>
              <w:right w:val="nil"/>
            </w:tcBorders>
            <w:shd w:val="clear" w:color="auto" w:fill="auto"/>
            <w:noWrap/>
            <w:vAlign w:val="center"/>
            <w:hideMark/>
          </w:tcPr>
          <w:p w14:paraId="7B7B86CD" w14:textId="77777777" w:rsidR="005C0D23" w:rsidRDefault="005C0D23" w:rsidP="005C0D23">
            <w:pPr>
              <w:spacing w:line="240" w:lineRule="auto"/>
              <w:ind w:left="-65"/>
              <w:rPr>
                <w:rFonts w:ascii="Arial" w:eastAsia="Times New Roman" w:hAnsi="Arial" w:cs="Arial"/>
                <w:sz w:val="20"/>
                <w:szCs w:val="20"/>
                <w:lang w:eastAsia="nl-NL"/>
              </w:rPr>
            </w:pPr>
            <w:r w:rsidRPr="00683C28">
              <w:rPr>
                <w:rFonts w:ascii="Arial" w:eastAsia="Times New Roman" w:hAnsi="Arial" w:cs="Arial"/>
                <w:sz w:val="20"/>
                <w:szCs w:val="20"/>
                <w:lang w:eastAsia="nl-NL"/>
              </w:rPr>
              <w:t xml:space="preserve">Uitstel </w:t>
            </w:r>
            <w:r>
              <w:rPr>
                <w:rFonts w:ascii="Arial" w:eastAsia="Times New Roman" w:hAnsi="Arial" w:cs="Arial"/>
                <w:sz w:val="20"/>
                <w:szCs w:val="20"/>
                <w:lang w:eastAsia="nl-NL"/>
              </w:rPr>
              <w:t>winterbediening</w:t>
            </w:r>
            <w:r w:rsidRPr="00683C28">
              <w:rPr>
                <w:rFonts w:ascii="Arial" w:eastAsia="Times New Roman" w:hAnsi="Arial" w:cs="Arial"/>
                <w:sz w:val="20"/>
                <w:szCs w:val="20"/>
                <w:lang w:eastAsia="nl-NL"/>
              </w:rPr>
              <w:t xml:space="preserve"> </w:t>
            </w:r>
            <w:r>
              <w:rPr>
                <w:rFonts w:ascii="Arial" w:eastAsia="Times New Roman" w:hAnsi="Arial" w:cs="Arial"/>
                <w:sz w:val="20"/>
                <w:szCs w:val="20"/>
                <w:lang w:eastAsia="nl-NL"/>
              </w:rPr>
              <w:t>tot nader bericht</w:t>
            </w:r>
          </w:p>
          <w:p w14:paraId="4E5C977E" w14:textId="3B0081DF" w:rsidR="008A2E5C" w:rsidRPr="00683C28" w:rsidRDefault="008A2E5C" w:rsidP="005C0D23">
            <w:pPr>
              <w:spacing w:line="240" w:lineRule="auto"/>
              <w:ind w:left="-65"/>
              <w:rPr>
                <w:rFonts w:ascii="Arial" w:eastAsia="Times New Roman" w:hAnsi="Arial" w:cs="Arial"/>
                <w:sz w:val="20"/>
                <w:szCs w:val="20"/>
                <w:lang w:eastAsia="nl-NL"/>
              </w:rPr>
            </w:pPr>
            <w:r>
              <w:rPr>
                <w:rFonts w:ascii="Arial" w:eastAsia="Times New Roman" w:hAnsi="Arial" w:cs="Arial"/>
                <w:sz w:val="20"/>
                <w:szCs w:val="20"/>
                <w:lang w:eastAsia="nl-NL"/>
              </w:rPr>
              <w:t>Bediening van maandag t/m zaterdag</w:t>
            </w:r>
          </w:p>
        </w:tc>
      </w:tr>
      <w:tr w:rsidR="005C0D23" w:rsidRPr="00E074AC" w14:paraId="3FF9A4A0" w14:textId="77777777" w:rsidTr="008A2E5C">
        <w:trPr>
          <w:trHeight w:val="280"/>
        </w:trPr>
        <w:tc>
          <w:tcPr>
            <w:tcW w:w="585" w:type="dxa"/>
            <w:tcBorders>
              <w:top w:val="dashed" w:sz="4" w:space="0" w:color="auto"/>
              <w:left w:val="nil"/>
              <w:bottom w:val="dashed" w:sz="4" w:space="0" w:color="auto"/>
              <w:right w:val="nil"/>
            </w:tcBorders>
            <w:shd w:val="clear" w:color="auto" w:fill="auto"/>
            <w:noWrap/>
            <w:vAlign w:val="center"/>
            <w:hideMark/>
          </w:tcPr>
          <w:p w14:paraId="366FB8A6"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202</w:t>
            </w:r>
          </w:p>
        </w:tc>
        <w:tc>
          <w:tcPr>
            <w:tcW w:w="4944" w:type="dxa"/>
            <w:tcBorders>
              <w:top w:val="dashed" w:sz="4" w:space="0" w:color="auto"/>
              <w:left w:val="nil"/>
              <w:bottom w:val="dashed" w:sz="4" w:space="0" w:color="auto"/>
              <w:right w:val="nil"/>
            </w:tcBorders>
            <w:shd w:val="clear" w:color="auto" w:fill="auto"/>
            <w:noWrap/>
            <w:vAlign w:val="center"/>
            <w:hideMark/>
          </w:tcPr>
          <w:p w14:paraId="770B82C8"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29" w:anchor="/geo/detail/FAIRWAY/56155" w:history="1">
              <w:r w:rsidR="005C0D23" w:rsidRPr="00E074AC">
                <w:rPr>
                  <w:rFonts w:ascii="Arial" w:eastAsia="Times New Roman" w:hAnsi="Arial" w:cs="Arial"/>
                  <w:color w:val="0563C1"/>
                  <w:sz w:val="20"/>
                  <w:szCs w:val="20"/>
                  <w:u w:val="single"/>
                  <w:lang w:eastAsia="nl-NL"/>
                </w:rPr>
                <w:t xml:space="preserve">Ringvaart van de Haarlemmerpolder (West) </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0FA521A1"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hideMark/>
          </w:tcPr>
          <w:p w14:paraId="0F6384F6" w14:textId="77777777" w:rsidR="005C0D23"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005C0D23" w:rsidRPr="00284F86">
              <w:rPr>
                <w:rFonts w:ascii="Arial" w:eastAsia="Times New Roman" w:hAnsi="Arial" w:cs="Arial"/>
                <w:color w:val="000000" w:themeColor="text1"/>
                <w:sz w:val="20"/>
                <w:szCs w:val="20"/>
                <w:lang w:eastAsia="nl-NL"/>
              </w:rPr>
              <w:t>itstel winterbediening tot nader bericht</w:t>
            </w:r>
          </w:p>
          <w:p w14:paraId="4D07D16A" w14:textId="48047393" w:rsidR="008A2E5C" w:rsidRPr="00114780"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sz w:val="20"/>
                <w:szCs w:val="20"/>
                <w:lang w:eastAsia="nl-NL"/>
              </w:rPr>
              <w:t>Bediening van maandag t/m zaterdag</w:t>
            </w:r>
          </w:p>
        </w:tc>
      </w:tr>
      <w:tr w:rsidR="005C0D23" w:rsidRPr="00E074AC" w14:paraId="522EA14B"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672D7526"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218</w:t>
            </w:r>
          </w:p>
        </w:tc>
        <w:tc>
          <w:tcPr>
            <w:tcW w:w="4944" w:type="dxa"/>
            <w:tcBorders>
              <w:top w:val="dashed" w:sz="4" w:space="0" w:color="auto"/>
              <w:left w:val="nil"/>
              <w:bottom w:val="dashed" w:sz="4" w:space="0" w:color="auto"/>
              <w:right w:val="nil"/>
            </w:tcBorders>
            <w:shd w:val="clear" w:color="auto" w:fill="auto"/>
            <w:noWrap/>
            <w:vAlign w:val="center"/>
            <w:hideMark/>
          </w:tcPr>
          <w:p w14:paraId="55F429A4"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0" w:anchor="/geo/detail/FAIRWAY/15692" w:history="1">
              <w:r w:rsidR="005C0D23" w:rsidRPr="00E074AC">
                <w:rPr>
                  <w:rFonts w:ascii="Arial" w:eastAsia="Times New Roman" w:hAnsi="Arial" w:cs="Arial"/>
                  <w:color w:val="0563C1"/>
                  <w:sz w:val="20"/>
                  <w:szCs w:val="20"/>
                  <w:u w:val="single"/>
                  <w:lang w:eastAsia="nl-NL"/>
                </w:rPr>
                <w:t>Ringvaart van de Haarlemmerpolder (Noord)</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12EE5591"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hideMark/>
          </w:tcPr>
          <w:p w14:paraId="5C555F1C" w14:textId="4AF71929" w:rsidR="005C0D23" w:rsidRPr="00683C28" w:rsidRDefault="008A2E5C" w:rsidP="008A2E5C">
            <w:pPr>
              <w:spacing w:line="240" w:lineRule="auto"/>
              <w:ind w:left="-65"/>
              <w:rPr>
                <w:rFonts w:ascii="Arial" w:eastAsia="Times New Roman" w:hAnsi="Arial" w:cs="Arial"/>
                <w:sz w:val="20"/>
                <w:szCs w:val="20"/>
                <w:lang w:eastAsia="nl-NL"/>
              </w:rPr>
            </w:pPr>
            <w:r w:rsidRPr="008A2E5C">
              <w:rPr>
                <w:rFonts w:ascii="Arial" w:eastAsia="Times New Roman" w:hAnsi="Arial" w:cs="Arial"/>
                <w:color w:val="000000" w:themeColor="text1"/>
                <w:sz w:val="20"/>
                <w:szCs w:val="20"/>
                <w:lang w:eastAsia="nl-NL"/>
              </w:rPr>
              <w:t xml:space="preserve">Uitstel winterbediening tot nader bericht </w:t>
            </w:r>
            <w:r w:rsidR="005C0D23" w:rsidRPr="009B6B84">
              <w:rPr>
                <w:rFonts w:ascii="Arial" w:eastAsia="Times New Roman" w:hAnsi="Arial" w:cs="Arial"/>
                <w:color w:val="000000" w:themeColor="text1"/>
                <w:sz w:val="20"/>
                <w:szCs w:val="20"/>
                <w:highlight w:val="yellow"/>
                <w:lang w:eastAsia="nl-NL"/>
              </w:rPr>
              <w:t xml:space="preserve">Overleg met </w:t>
            </w:r>
            <w:r w:rsidRPr="009B6B84">
              <w:rPr>
                <w:rFonts w:ascii="Arial" w:eastAsia="Times New Roman" w:hAnsi="Arial" w:cs="Arial"/>
                <w:color w:val="000000" w:themeColor="text1"/>
                <w:sz w:val="20"/>
                <w:szCs w:val="20"/>
                <w:highlight w:val="yellow"/>
                <w:lang w:eastAsia="nl-NL"/>
              </w:rPr>
              <w:t>Haarlemmermee</w:t>
            </w:r>
            <w:r>
              <w:rPr>
                <w:rFonts w:ascii="Arial" w:eastAsia="Times New Roman" w:hAnsi="Arial" w:cs="Arial"/>
                <w:color w:val="000000" w:themeColor="text1"/>
                <w:sz w:val="20"/>
                <w:szCs w:val="20"/>
                <w:highlight w:val="yellow"/>
                <w:lang w:eastAsia="nl-NL"/>
              </w:rPr>
              <w:t>r over aanvraagprocedure</w:t>
            </w:r>
          </w:p>
        </w:tc>
      </w:tr>
      <w:tr w:rsidR="005C0D23" w:rsidRPr="00E074AC" w14:paraId="1BFE5408"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61EE9834"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218</w:t>
            </w:r>
          </w:p>
        </w:tc>
        <w:tc>
          <w:tcPr>
            <w:tcW w:w="4944" w:type="dxa"/>
            <w:tcBorders>
              <w:top w:val="dashed" w:sz="4" w:space="0" w:color="auto"/>
              <w:left w:val="nil"/>
              <w:bottom w:val="dashed" w:sz="4" w:space="0" w:color="auto"/>
              <w:right w:val="nil"/>
            </w:tcBorders>
            <w:shd w:val="clear" w:color="auto" w:fill="auto"/>
            <w:noWrap/>
            <w:vAlign w:val="center"/>
            <w:hideMark/>
          </w:tcPr>
          <w:p w14:paraId="1951FA8E"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1" w:anchor="/geo/detail/FAIRWAY/22426" w:history="1">
              <w:r w:rsidR="005C0D23" w:rsidRPr="00E074AC">
                <w:rPr>
                  <w:rFonts w:ascii="Arial" w:eastAsia="Times New Roman" w:hAnsi="Arial" w:cs="Arial"/>
                  <w:color w:val="0563C1"/>
                  <w:sz w:val="20"/>
                  <w:szCs w:val="20"/>
                  <w:u w:val="single"/>
                  <w:lang w:eastAsia="nl-NL"/>
                </w:rPr>
                <w:t>Ringvaart van de Haarlemmerpolder (Zuid)</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7905D021"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hideMark/>
          </w:tcPr>
          <w:p w14:paraId="01EF0EA3" w14:textId="77777777" w:rsidR="008A2E5C"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Pr="00284F86">
              <w:rPr>
                <w:rFonts w:ascii="Arial" w:eastAsia="Times New Roman" w:hAnsi="Arial" w:cs="Arial"/>
                <w:color w:val="000000" w:themeColor="text1"/>
                <w:sz w:val="20"/>
                <w:szCs w:val="20"/>
                <w:lang w:eastAsia="nl-NL"/>
              </w:rPr>
              <w:t>itstel winterbediening tot nader bericht</w:t>
            </w:r>
          </w:p>
          <w:p w14:paraId="6F0E8B2E" w14:textId="4B112D53" w:rsidR="005C0D23" w:rsidRPr="00683C28" w:rsidRDefault="008A2E5C" w:rsidP="008A2E5C">
            <w:pPr>
              <w:spacing w:line="240" w:lineRule="auto"/>
              <w:ind w:left="-65"/>
              <w:rPr>
                <w:rFonts w:ascii="Arial" w:eastAsia="Times New Roman" w:hAnsi="Arial" w:cs="Arial"/>
                <w:sz w:val="20"/>
                <w:szCs w:val="20"/>
                <w:lang w:eastAsia="nl-NL"/>
              </w:rPr>
            </w:pPr>
            <w:r>
              <w:rPr>
                <w:rFonts w:ascii="Arial" w:eastAsia="Times New Roman" w:hAnsi="Arial" w:cs="Arial"/>
                <w:sz w:val="20"/>
                <w:szCs w:val="20"/>
                <w:lang w:eastAsia="nl-NL"/>
              </w:rPr>
              <w:t>Bediening van maandag t/m zaterdag</w:t>
            </w:r>
          </w:p>
        </w:tc>
      </w:tr>
      <w:tr w:rsidR="005C0D23" w:rsidRPr="00E074AC" w14:paraId="7E3E9BB5"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06EA752D"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212</w:t>
            </w:r>
          </w:p>
        </w:tc>
        <w:tc>
          <w:tcPr>
            <w:tcW w:w="4944" w:type="dxa"/>
            <w:tcBorders>
              <w:top w:val="dashed" w:sz="4" w:space="0" w:color="auto"/>
              <w:left w:val="nil"/>
              <w:bottom w:val="dashed" w:sz="4" w:space="0" w:color="auto"/>
              <w:right w:val="nil"/>
            </w:tcBorders>
            <w:shd w:val="clear" w:color="auto" w:fill="auto"/>
            <w:noWrap/>
            <w:vAlign w:val="center"/>
            <w:hideMark/>
          </w:tcPr>
          <w:p w14:paraId="6B9DF0A6"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2" w:anchor="/geo/detail/FAIRWAY/17610" w:history="1">
              <w:r w:rsidR="005C0D23" w:rsidRPr="00E074AC">
                <w:rPr>
                  <w:rFonts w:ascii="Arial" w:eastAsia="Times New Roman" w:hAnsi="Arial" w:cs="Arial"/>
                  <w:color w:val="0563C1"/>
                  <w:sz w:val="20"/>
                  <w:szCs w:val="20"/>
                  <w:u w:val="single"/>
                  <w:lang w:eastAsia="nl-NL"/>
                </w:rPr>
                <w:t>Ringvaart van de Haarlemmerpolder (Oost)</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2525FE14"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hideMark/>
          </w:tcPr>
          <w:p w14:paraId="1198EE6E" w14:textId="77777777" w:rsidR="008A2E5C"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Pr="00284F86">
              <w:rPr>
                <w:rFonts w:ascii="Arial" w:eastAsia="Times New Roman" w:hAnsi="Arial" w:cs="Arial"/>
                <w:color w:val="000000" w:themeColor="text1"/>
                <w:sz w:val="20"/>
                <w:szCs w:val="20"/>
                <w:lang w:eastAsia="nl-NL"/>
              </w:rPr>
              <w:t>itstel winterbediening tot nader bericht</w:t>
            </w:r>
          </w:p>
          <w:p w14:paraId="3D90FCCA" w14:textId="32FFA31D" w:rsidR="005C0D23" w:rsidRPr="00114780"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sz w:val="20"/>
                <w:szCs w:val="20"/>
                <w:lang w:eastAsia="nl-NL"/>
              </w:rPr>
              <w:t>Bediening van maandag t/m zaterdag</w:t>
            </w:r>
          </w:p>
        </w:tc>
      </w:tr>
      <w:tr w:rsidR="005C0D23" w:rsidRPr="00E074AC" w14:paraId="157E4B17" w14:textId="77777777" w:rsidTr="008A2E5C">
        <w:trPr>
          <w:trHeight w:val="525"/>
        </w:trPr>
        <w:tc>
          <w:tcPr>
            <w:tcW w:w="585" w:type="dxa"/>
            <w:tcBorders>
              <w:top w:val="dashed" w:sz="4" w:space="0" w:color="auto"/>
              <w:left w:val="nil"/>
              <w:bottom w:val="dashed" w:sz="4" w:space="0" w:color="auto"/>
              <w:right w:val="nil"/>
            </w:tcBorders>
            <w:shd w:val="clear" w:color="auto" w:fill="auto"/>
            <w:noWrap/>
            <w:vAlign w:val="center"/>
            <w:hideMark/>
          </w:tcPr>
          <w:p w14:paraId="42E87626"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212</w:t>
            </w:r>
          </w:p>
        </w:tc>
        <w:tc>
          <w:tcPr>
            <w:tcW w:w="4944" w:type="dxa"/>
            <w:tcBorders>
              <w:top w:val="dashed" w:sz="4" w:space="0" w:color="auto"/>
              <w:left w:val="nil"/>
              <w:bottom w:val="dashed" w:sz="4" w:space="0" w:color="auto"/>
              <w:right w:val="nil"/>
            </w:tcBorders>
            <w:shd w:val="clear" w:color="auto" w:fill="auto"/>
            <w:noWrap/>
            <w:vAlign w:val="center"/>
            <w:hideMark/>
          </w:tcPr>
          <w:p w14:paraId="6B097255"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3" w:anchor="/geo/detail/FAIRWAY/19200" w:history="1">
              <w:r w:rsidR="005C0D23" w:rsidRPr="00E074AC">
                <w:rPr>
                  <w:rFonts w:ascii="Arial" w:eastAsia="Times New Roman" w:hAnsi="Arial" w:cs="Arial"/>
                  <w:color w:val="0563C1"/>
                  <w:sz w:val="20"/>
                  <w:szCs w:val="20"/>
                  <w:u w:val="single"/>
                  <w:lang w:eastAsia="nl-NL"/>
                </w:rPr>
                <w:t>Kostverlorenvaart door Amsterdam</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6474219C"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WaterNet</w:t>
            </w:r>
          </w:p>
        </w:tc>
        <w:tc>
          <w:tcPr>
            <w:tcW w:w="4127" w:type="dxa"/>
            <w:tcBorders>
              <w:top w:val="dashed" w:sz="4" w:space="0" w:color="auto"/>
              <w:left w:val="nil"/>
              <w:bottom w:val="dashed" w:sz="4" w:space="0" w:color="auto"/>
              <w:right w:val="nil"/>
            </w:tcBorders>
            <w:shd w:val="clear" w:color="auto" w:fill="auto"/>
            <w:noWrap/>
            <w:vAlign w:val="center"/>
            <w:hideMark/>
          </w:tcPr>
          <w:p w14:paraId="4C38AD48" w14:textId="5F10B3E9" w:rsidR="005C0D23" w:rsidRPr="00683C28" w:rsidRDefault="005C0D23" w:rsidP="005C0D23">
            <w:pPr>
              <w:spacing w:line="240" w:lineRule="auto"/>
              <w:ind w:left="-65"/>
              <w:rPr>
                <w:rFonts w:ascii="Arial" w:eastAsia="Times New Roman" w:hAnsi="Arial" w:cs="Arial"/>
                <w:sz w:val="20"/>
                <w:szCs w:val="20"/>
                <w:lang w:eastAsia="nl-NL"/>
              </w:rPr>
            </w:pPr>
            <w:r w:rsidRPr="00683C28">
              <w:rPr>
                <w:rFonts w:ascii="Arial" w:eastAsia="Times New Roman" w:hAnsi="Arial" w:cs="Arial"/>
                <w:sz w:val="20"/>
                <w:szCs w:val="20"/>
                <w:lang w:eastAsia="nl-NL"/>
              </w:rPr>
              <w:t>bediening tussen 8:00 tm 22:00</w:t>
            </w:r>
          </w:p>
          <w:p w14:paraId="563A4BE4" w14:textId="314F1B7D" w:rsidR="005C0D23" w:rsidRPr="00683C28" w:rsidRDefault="005C0D23" w:rsidP="008A2E5C">
            <w:pPr>
              <w:spacing w:line="240" w:lineRule="auto"/>
              <w:ind w:left="-65"/>
              <w:rPr>
                <w:rFonts w:ascii="Arial" w:eastAsia="Times New Roman" w:hAnsi="Arial" w:cs="Arial"/>
                <w:sz w:val="20"/>
                <w:szCs w:val="20"/>
                <w:lang w:eastAsia="nl-NL"/>
              </w:rPr>
            </w:pPr>
            <w:r w:rsidRPr="00683C28">
              <w:rPr>
                <w:rFonts w:ascii="Arial" w:eastAsia="Times New Roman" w:hAnsi="Arial" w:cs="Arial"/>
                <w:sz w:val="20"/>
                <w:szCs w:val="20"/>
                <w:lang w:eastAsia="nl-NL"/>
              </w:rPr>
              <w:t>1x p week staande mast nachtdoorvaart</w:t>
            </w:r>
          </w:p>
        </w:tc>
      </w:tr>
      <w:tr w:rsidR="005C0D23" w:rsidRPr="00E074AC" w14:paraId="65B80E33"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29135BFE"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270</w:t>
            </w:r>
          </w:p>
        </w:tc>
        <w:tc>
          <w:tcPr>
            <w:tcW w:w="4944" w:type="dxa"/>
            <w:tcBorders>
              <w:top w:val="dashed" w:sz="4" w:space="0" w:color="auto"/>
              <w:left w:val="nil"/>
              <w:bottom w:val="dashed" w:sz="4" w:space="0" w:color="auto"/>
              <w:right w:val="nil"/>
            </w:tcBorders>
            <w:shd w:val="clear" w:color="auto" w:fill="auto"/>
            <w:noWrap/>
            <w:vAlign w:val="center"/>
            <w:hideMark/>
          </w:tcPr>
          <w:p w14:paraId="66BCE04F"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4" w:anchor="/geo/detail/FAIRWAY/52380" w:history="1">
              <w:r w:rsidR="005C0D23" w:rsidRPr="00E074AC">
                <w:rPr>
                  <w:rFonts w:ascii="Arial" w:eastAsia="Times New Roman" w:hAnsi="Arial" w:cs="Arial"/>
                  <w:color w:val="0563C1"/>
                  <w:sz w:val="20"/>
                  <w:szCs w:val="20"/>
                  <w:u w:val="single"/>
                  <w:lang w:eastAsia="nl-NL"/>
                </w:rPr>
                <w:t>Gouwe</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76F62A03"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PZH</w:t>
            </w:r>
          </w:p>
        </w:tc>
        <w:tc>
          <w:tcPr>
            <w:tcW w:w="4127" w:type="dxa"/>
            <w:tcBorders>
              <w:top w:val="dashed" w:sz="4" w:space="0" w:color="auto"/>
              <w:left w:val="nil"/>
              <w:bottom w:val="dashed" w:sz="4" w:space="0" w:color="auto"/>
              <w:right w:val="nil"/>
            </w:tcBorders>
            <w:shd w:val="clear" w:color="auto" w:fill="auto"/>
            <w:noWrap/>
            <w:hideMark/>
          </w:tcPr>
          <w:p w14:paraId="5CB6A3D5" w14:textId="1B874FBB" w:rsidR="005C0D23" w:rsidRPr="00E93474" w:rsidRDefault="005C0D23" w:rsidP="005C0D23">
            <w:pPr>
              <w:spacing w:line="240" w:lineRule="auto"/>
              <w:ind w:left="-65"/>
              <w:jc w:val="both"/>
              <w:rPr>
                <w:rFonts w:ascii="Arial" w:eastAsia="Times New Roman" w:hAnsi="Arial" w:cs="Arial"/>
                <w:color w:val="FF0000"/>
                <w:sz w:val="20"/>
                <w:szCs w:val="20"/>
                <w:lang w:eastAsia="nl-NL"/>
              </w:rPr>
            </w:pPr>
            <w:r w:rsidRPr="00284F86">
              <w:rPr>
                <w:rFonts w:ascii="Arial" w:eastAsia="Times New Roman" w:hAnsi="Arial" w:cs="Arial"/>
                <w:color w:val="000000" w:themeColor="text1"/>
                <w:sz w:val="20"/>
                <w:szCs w:val="20"/>
                <w:lang w:eastAsia="nl-NL"/>
              </w:rPr>
              <w:t>uitstel winterbediening tot nader bericht</w:t>
            </w:r>
          </w:p>
        </w:tc>
      </w:tr>
      <w:tr w:rsidR="005C0D23" w:rsidRPr="00E074AC" w14:paraId="42E9373A" w14:textId="77777777" w:rsidTr="008A2E5C">
        <w:trPr>
          <w:trHeight w:val="255"/>
        </w:trPr>
        <w:tc>
          <w:tcPr>
            <w:tcW w:w="585" w:type="dxa"/>
            <w:tcBorders>
              <w:top w:val="nil"/>
              <w:left w:val="nil"/>
              <w:bottom w:val="dashed" w:sz="4" w:space="0" w:color="auto"/>
              <w:right w:val="nil"/>
            </w:tcBorders>
            <w:shd w:val="clear" w:color="auto" w:fill="auto"/>
            <w:noWrap/>
            <w:vAlign w:val="center"/>
            <w:hideMark/>
          </w:tcPr>
          <w:p w14:paraId="24444EC9"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220</w:t>
            </w:r>
          </w:p>
        </w:tc>
        <w:tc>
          <w:tcPr>
            <w:tcW w:w="4944" w:type="dxa"/>
            <w:tcBorders>
              <w:top w:val="nil"/>
              <w:left w:val="nil"/>
              <w:bottom w:val="dashed" w:sz="4" w:space="0" w:color="auto"/>
              <w:right w:val="nil"/>
            </w:tcBorders>
            <w:shd w:val="clear" w:color="auto" w:fill="auto"/>
            <w:noWrap/>
            <w:vAlign w:val="center"/>
            <w:hideMark/>
          </w:tcPr>
          <w:p w14:paraId="6B8F438B"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5" w:anchor="/geo/detail/FAIRWAY/54850" w:history="1">
              <w:r w:rsidR="005C0D23" w:rsidRPr="00E074AC">
                <w:rPr>
                  <w:rFonts w:ascii="Arial" w:eastAsia="Times New Roman" w:hAnsi="Arial" w:cs="Arial"/>
                  <w:color w:val="0563C1"/>
                  <w:sz w:val="20"/>
                  <w:szCs w:val="20"/>
                  <w:u w:val="single"/>
                  <w:lang w:eastAsia="nl-NL"/>
                </w:rPr>
                <w:t>Amstel (gedeelte in Amsterdam)</w:t>
              </w:r>
            </w:hyperlink>
          </w:p>
        </w:tc>
        <w:tc>
          <w:tcPr>
            <w:tcW w:w="1417" w:type="dxa"/>
            <w:tcBorders>
              <w:top w:val="nil"/>
              <w:left w:val="nil"/>
              <w:bottom w:val="dashed" w:sz="4" w:space="0" w:color="auto"/>
              <w:right w:val="nil"/>
            </w:tcBorders>
            <w:shd w:val="clear" w:color="auto" w:fill="auto"/>
            <w:noWrap/>
            <w:vAlign w:val="center"/>
            <w:hideMark/>
          </w:tcPr>
          <w:p w14:paraId="721F131F"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WaterNet</w:t>
            </w:r>
          </w:p>
        </w:tc>
        <w:tc>
          <w:tcPr>
            <w:tcW w:w="4127" w:type="dxa"/>
            <w:tcBorders>
              <w:top w:val="nil"/>
              <w:left w:val="nil"/>
              <w:bottom w:val="dashed" w:sz="4" w:space="0" w:color="auto"/>
              <w:right w:val="nil"/>
            </w:tcBorders>
            <w:shd w:val="clear" w:color="auto" w:fill="auto"/>
            <w:noWrap/>
            <w:vAlign w:val="center"/>
            <w:hideMark/>
          </w:tcPr>
          <w:p w14:paraId="2D2D6E32" w14:textId="5064C364" w:rsidR="005C0D23" w:rsidRPr="00683C28" w:rsidRDefault="005C0D23" w:rsidP="005C0D23">
            <w:pPr>
              <w:spacing w:line="240" w:lineRule="auto"/>
              <w:ind w:left="-65"/>
              <w:rPr>
                <w:rFonts w:ascii="Arial" w:eastAsia="Times New Roman" w:hAnsi="Arial" w:cs="Arial"/>
                <w:sz w:val="20"/>
                <w:szCs w:val="20"/>
                <w:lang w:eastAsia="nl-NL"/>
              </w:rPr>
            </w:pPr>
            <w:r w:rsidRPr="00683C28">
              <w:rPr>
                <w:rFonts w:ascii="Arial" w:eastAsia="Times New Roman" w:hAnsi="Arial" w:cs="Arial"/>
                <w:sz w:val="20"/>
                <w:szCs w:val="20"/>
                <w:lang w:eastAsia="nl-NL"/>
              </w:rPr>
              <w:t xml:space="preserve">bediening tussen 8:00 tm 22:00 </w:t>
            </w:r>
          </w:p>
        </w:tc>
      </w:tr>
      <w:tr w:rsidR="005C0D23" w:rsidRPr="00E074AC" w14:paraId="70E0745F"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07F8755B"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220</w:t>
            </w:r>
          </w:p>
        </w:tc>
        <w:tc>
          <w:tcPr>
            <w:tcW w:w="4944" w:type="dxa"/>
            <w:tcBorders>
              <w:top w:val="dashed" w:sz="4" w:space="0" w:color="auto"/>
              <w:left w:val="nil"/>
              <w:bottom w:val="dashed" w:sz="4" w:space="0" w:color="auto"/>
              <w:right w:val="nil"/>
            </w:tcBorders>
            <w:shd w:val="clear" w:color="auto" w:fill="auto"/>
            <w:noWrap/>
            <w:vAlign w:val="center"/>
            <w:hideMark/>
          </w:tcPr>
          <w:p w14:paraId="61BAC9E5" w14:textId="784E8760" w:rsidR="005C0D23" w:rsidRPr="00E074AC" w:rsidRDefault="000140C7" w:rsidP="008A2E5C">
            <w:pPr>
              <w:spacing w:line="240" w:lineRule="auto"/>
              <w:ind w:left="-65"/>
              <w:rPr>
                <w:rFonts w:ascii="Arial" w:eastAsia="Times New Roman" w:hAnsi="Arial" w:cs="Arial"/>
                <w:color w:val="0563C1"/>
                <w:sz w:val="20"/>
                <w:szCs w:val="20"/>
                <w:u w:val="single"/>
                <w:lang w:eastAsia="nl-NL"/>
              </w:rPr>
            </w:pPr>
            <w:hyperlink r:id="rId36" w:anchor="/geo/detail/FAIRWAY/54850" w:history="1">
              <w:r w:rsidR="005C0D23" w:rsidRPr="00E074AC">
                <w:rPr>
                  <w:rFonts w:ascii="Arial" w:eastAsia="Times New Roman" w:hAnsi="Arial" w:cs="Arial"/>
                  <w:color w:val="0563C1"/>
                  <w:sz w:val="20"/>
                  <w:szCs w:val="20"/>
                  <w:u w:val="single"/>
                  <w:lang w:eastAsia="nl-NL"/>
                </w:rPr>
                <w:t xml:space="preserve">Amstel (Amsterdam </w:t>
              </w:r>
              <w:r w:rsidR="008A2E5C">
                <w:rPr>
                  <w:rFonts w:ascii="Arial" w:eastAsia="Times New Roman" w:hAnsi="Arial" w:cs="Arial"/>
                  <w:color w:val="0563C1"/>
                  <w:sz w:val="20"/>
                  <w:szCs w:val="20"/>
                  <w:u w:val="single"/>
                  <w:lang w:eastAsia="nl-NL"/>
                </w:rPr>
                <w:t>tm Tolhuissluis</w:t>
              </w:r>
              <w:r w:rsidR="005C0D23" w:rsidRPr="00E074AC">
                <w:rPr>
                  <w:rFonts w:ascii="Arial" w:eastAsia="Times New Roman" w:hAnsi="Arial" w:cs="Arial"/>
                  <w:color w:val="0563C1"/>
                  <w:sz w:val="20"/>
                  <w:szCs w:val="20"/>
                  <w:u w:val="single"/>
                  <w:lang w:eastAsia="nl-NL"/>
                </w:rPr>
                <w:t>)</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55E04BFA"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PNH</w:t>
            </w:r>
          </w:p>
        </w:tc>
        <w:tc>
          <w:tcPr>
            <w:tcW w:w="4127" w:type="dxa"/>
            <w:tcBorders>
              <w:top w:val="dashed" w:sz="4" w:space="0" w:color="auto"/>
              <w:left w:val="nil"/>
              <w:bottom w:val="dashed" w:sz="4" w:space="0" w:color="auto"/>
              <w:right w:val="nil"/>
            </w:tcBorders>
            <w:shd w:val="clear" w:color="auto" w:fill="auto"/>
            <w:noWrap/>
            <w:hideMark/>
          </w:tcPr>
          <w:p w14:paraId="173DCED7" w14:textId="77777777" w:rsidR="008A2E5C"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Pr="00284F86">
              <w:rPr>
                <w:rFonts w:ascii="Arial" w:eastAsia="Times New Roman" w:hAnsi="Arial" w:cs="Arial"/>
                <w:color w:val="000000" w:themeColor="text1"/>
                <w:sz w:val="20"/>
                <w:szCs w:val="20"/>
                <w:lang w:eastAsia="nl-NL"/>
              </w:rPr>
              <w:t>itstel winterbediening tot nader bericht</w:t>
            </w:r>
          </w:p>
          <w:p w14:paraId="18CFA458" w14:textId="3934C088" w:rsidR="005C0D23" w:rsidRPr="00683C28" w:rsidRDefault="008A2E5C" w:rsidP="008A2E5C">
            <w:pPr>
              <w:spacing w:line="240" w:lineRule="auto"/>
              <w:ind w:left="-65"/>
              <w:rPr>
                <w:rFonts w:ascii="Arial" w:eastAsia="Times New Roman" w:hAnsi="Arial" w:cs="Arial"/>
                <w:sz w:val="20"/>
                <w:szCs w:val="20"/>
                <w:lang w:eastAsia="nl-NL"/>
              </w:rPr>
            </w:pPr>
            <w:r>
              <w:rPr>
                <w:rFonts w:ascii="Arial" w:eastAsia="Times New Roman" w:hAnsi="Arial" w:cs="Arial"/>
                <w:sz w:val="20"/>
                <w:szCs w:val="20"/>
                <w:lang w:eastAsia="nl-NL"/>
              </w:rPr>
              <w:t>Bediening van maandag t/m zaterdag</w:t>
            </w:r>
          </w:p>
        </w:tc>
      </w:tr>
      <w:tr w:rsidR="005C0D23" w:rsidRPr="00E074AC" w14:paraId="2F904479"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6DDD4763"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220</w:t>
            </w:r>
          </w:p>
        </w:tc>
        <w:tc>
          <w:tcPr>
            <w:tcW w:w="4944" w:type="dxa"/>
            <w:tcBorders>
              <w:top w:val="dashed" w:sz="4" w:space="0" w:color="auto"/>
              <w:left w:val="nil"/>
              <w:bottom w:val="dashed" w:sz="4" w:space="0" w:color="auto"/>
              <w:right w:val="nil"/>
            </w:tcBorders>
            <w:shd w:val="clear" w:color="auto" w:fill="auto"/>
            <w:noWrap/>
            <w:vAlign w:val="center"/>
            <w:hideMark/>
          </w:tcPr>
          <w:p w14:paraId="5D0889F0"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7" w:anchor="/geo/detail/FAIRWAY/20439" w:history="1">
              <w:r w:rsidR="005C0D23" w:rsidRPr="00E074AC">
                <w:rPr>
                  <w:rFonts w:ascii="Arial" w:eastAsia="Times New Roman" w:hAnsi="Arial" w:cs="Arial"/>
                  <w:color w:val="0563C1"/>
                  <w:sz w:val="20"/>
                  <w:szCs w:val="20"/>
                  <w:u w:val="single"/>
                  <w:lang w:eastAsia="nl-NL"/>
                </w:rPr>
                <w:t>Aarkanaal</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2BA0A876"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PZH</w:t>
            </w:r>
          </w:p>
        </w:tc>
        <w:tc>
          <w:tcPr>
            <w:tcW w:w="4127" w:type="dxa"/>
            <w:tcBorders>
              <w:top w:val="dashed" w:sz="4" w:space="0" w:color="auto"/>
              <w:left w:val="nil"/>
              <w:bottom w:val="dashed" w:sz="4" w:space="0" w:color="auto"/>
              <w:right w:val="nil"/>
            </w:tcBorders>
            <w:shd w:val="clear" w:color="auto" w:fill="auto"/>
            <w:noWrap/>
            <w:hideMark/>
          </w:tcPr>
          <w:p w14:paraId="5EAC6893" w14:textId="77777777" w:rsidR="008A2E5C"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Pr="00284F86">
              <w:rPr>
                <w:rFonts w:ascii="Arial" w:eastAsia="Times New Roman" w:hAnsi="Arial" w:cs="Arial"/>
                <w:color w:val="000000" w:themeColor="text1"/>
                <w:sz w:val="20"/>
                <w:szCs w:val="20"/>
                <w:lang w:eastAsia="nl-NL"/>
              </w:rPr>
              <w:t>itstel winterbediening tot nader bericht</w:t>
            </w:r>
          </w:p>
          <w:p w14:paraId="4D6B7C66" w14:textId="1734B05D" w:rsidR="005C0D23" w:rsidRPr="00683C28" w:rsidRDefault="008A2E5C" w:rsidP="008A2E5C">
            <w:pPr>
              <w:spacing w:line="240" w:lineRule="auto"/>
              <w:ind w:left="-65"/>
              <w:rPr>
                <w:rFonts w:ascii="Arial" w:eastAsia="Times New Roman" w:hAnsi="Arial" w:cs="Arial"/>
                <w:sz w:val="20"/>
                <w:szCs w:val="20"/>
                <w:highlight w:val="yellow"/>
                <w:lang w:eastAsia="nl-NL"/>
              </w:rPr>
            </w:pPr>
            <w:r>
              <w:rPr>
                <w:rFonts w:ascii="Arial" w:eastAsia="Times New Roman" w:hAnsi="Arial" w:cs="Arial"/>
                <w:sz w:val="20"/>
                <w:szCs w:val="20"/>
                <w:lang w:eastAsia="nl-NL"/>
              </w:rPr>
              <w:t>Bediening van maandag t/m zaterdag</w:t>
            </w:r>
          </w:p>
        </w:tc>
      </w:tr>
      <w:tr w:rsidR="005C0D23" w:rsidRPr="00E074AC" w14:paraId="1B1D52C7" w14:textId="77777777" w:rsidTr="008A2E5C">
        <w:trPr>
          <w:trHeight w:val="255"/>
        </w:trPr>
        <w:tc>
          <w:tcPr>
            <w:tcW w:w="585" w:type="dxa"/>
            <w:tcBorders>
              <w:top w:val="nil"/>
              <w:left w:val="nil"/>
              <w:bottom w:val="dashed" w:sz="4" w:space="0" w:color="auto"/>
              <w:right w:val="nil"/>
            </w:tcBorders>
            <w:shd w:val="clear" w:color="auto" w:fill="auto"/>
            <w:noWrap/>
            <w:vAlign w:val="center"/>
            <w:hideMark/>
          </w:tcPr>
          <w:p w14:paraId="4752E498"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lastRenderedPageBreak/>
              <w:t>221</w:t>
            </w:r>
          </w:p>
        </w:tc>
        <w:tc>
          <w:tcPr>
            <w:tcW w:w="4944" w:type="dxa"/>
            <w:tcBorders>
              <w:top w:val="nil"/>
              <w:left w:val="nil"/>
              <w:bottom w:val="dashed" w:sz="4" w:space="0" w:color="auto"/>
              <w:right w:val="nil"/>
            </w:tcBorders>
            <w:shd w:val="clear" w:color="auto" w:fill="auto"/>
            <w:noWrap/>
            <w:vAlign w:val="center"/>
            <w:hideMark/>
          </w:tcPr>
          <w:p w14:paraId="5218773B"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8" w:anchor="/geo/detail/FAIRWAY/50538" w:history="1">
              <w:r w:rsidR="005C0D23" w:rsidRPr="00E074AC">
                <w:rPr>
                  <w:rFonts w:ascii="Arial" w:eastAsia="Times New Roman" w:hAnsi="Arial" w:cs="Arial"/>
                  <w:color w:val="0563C1"/>
                  <w:sz w:val="20"/>
                  <w:szCs w:val="20"/>
                  <w:u w:val="single"/>
                  <w:lang w:eastAsia="nl-NL"/>
                </w:rPr>
                <w:t>Weespertrekvaart (221)</w:t>
              </w:r>
            </w:hyperlink>
          </w:p>
        </w:tc>
        <w:tc>
          <w:tcPr>
            <w:tcW w:w="1417" w:type="dxa"/>
            <w:tcBorders>
              <w:top w:val="nil"/>
              <w:left w:val="nil"/>
              <w:bottom w:val="dashed" w:sz="4" w:space="0" w:color="auto"/>
              <w:right w:val="nil"/>
            </w:tcBorders>
            <w:shd w:val="clear" w:color="auto" w:fill="auto"/>
            <w:noWrap/>
            <w:vAlign w:val="center"/>
            <w:hideMark/>
          </w:tcPr>
          <w:p w14:paraId="0FA2EE60" w14:textId="77777777" w:rsidR="005C0D23" w:rsidRPr="00E074AC" w:rsidRDefault="005C0D23" w:rsidP="005C0D23">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WaterNet</w:t>
            </w:r>
          </w:p>
        </w:tc>
        <w:tc>
          <w:tcPr>
            <w:tcW w:w="4127" w:type="dxa"/>
            <w:tcBorders>
              <w:top w:val="nil"/>
              <w:left w:val="nil"/>
              <w:bottom w:val="dashed" w:sz="4" w:space="0" w:color="auto"/>
              <w:right w:val="nil"/>
            </w:tcBorders>
            <w:shd w:val="clear" w:color="auto" w:fill="auto"/>
            <w:noWrap/>
            <w:vAlign w:val="center"/>
            <w:hideMark/>
          </w:tcPr>
          <w:p w14:paraId="3D1AF447" w14:textId="77777777" w:rsidR="008A2E5C"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Pr="00284F86">
              <w:rPr>
                <w:rFonts w:ascii="Arial" w:eastAsia="Times New Roman" w:hAnsi="Arial" w:cs="Arial"/>
                <w:color w:val="000000" w:themeColor="text1"/>
                <w:sz w:val="20"/>
                <w:szCs w:val="20"/>
                <w:lang w:eastAsia="nl-NL"/>
              </w:rPr>
              <w:t>itstel winterbediening tot nader bericht</w:t>
            </w:r>
          </w:p>
          <w:p w14:paraId="789F877A" w14:textId="4E1A1079" w:rsidR="005C0D23" w:rsidRPr="00683C28" w:rsidRDefault="008A2E5C" w:rsidP="008A2E5C">
            <w:pPr>
              <w:spacing w:line="240" w:lineRule="auto"/>
              <w:ind w:left="-65"/>
              <w:rPr>
                <w:rFonts w:ascii="Arial" w:eastAsia="Times New Roman" w:hAnsi="Arial" w:cs="Arial"/>
                <w:sz w:val="20"/>
                <w:szCs w:val="20"/>
                <w:lang w:eastAsia="nl-NL"/>
              </w:rPr>
            </w:pPr>
            <w:r>
              <w:rPr>
                <w:rFonts w:ascii="Arial" w:eastAsia="Times New Roman" w:hAnsi="Arial" w:cs="Arial"/>
                <w:sz w:val="20"/>
                <w:szCs w:val="20"/>
                <w:lang w:eastAsia="nl-NL"/>
              </w:rPr>
              <w:t>Bediening van maandag t/m zaterdag</w:t>
            </w:r>
          </w:p>
        </w:tc>
      </w:tr>
      <w:tr w:rsidR="005C0D23" w:rsidRPr="00E074AC" w14:paraId="7E8EEA5C" w14:textId="77777777" w:rsidTr="008A2E5C">
        <w:trPr>
          <w:trHeight w:val="255"/>
        </w:trPr>
        <w:tc>
          <w:tcPr>
            <w:tcW w:w="585" w:type="dxa"/>
            <w:tcBorders>
              <w:top w:val="dashed" w:sz="4" w:space="0" w:color="auto"/>
              <w:left w:val="nil"/>
              <w:bottom w:val="dashed" w:sz="4" w:space="0" w:color="auto"/>
              <w:right w:val="nil"/>
            </w:tcBorders>
            <w:shd w:val="clear" w:color="auto" w:fill="auto"/>
            <w:noWrap/>
            <w:vAlign w:val="center"/>
            <w:hideMark/>
          </w:tcPr>
          <w:p w14:paraId="4EFD4EB8" w14:textId="77777777" w:rsidR="005C0D23" w:rsidRPr="00E074AC" w:rsidRDefault="005C0D23" w:rsidP="005C0D23">
            <w:pPr>
              <w:spacing w:line="240" w:lineRule="auto"/>
              <w:ind w:left="-65"/>
              <w:jc w:val="right"/>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222</w:t>
            </w:r>
          </w:p>
        </w:tc>
        <w:tc>
          <w:tcPr>
            <w:tcW w:w="4944" w:type="dxa"/>
            <w:tcBorders>
              <w:top w:val="dashed" w:sz="4" w:space="0" w:color="auto"/>
              <w:left w:val="nil"/>
              <w:bottom w:val="dashed" w:sz="4" w:space="0" w:color="auto"/>
              <w:right w:val="nil"/>
            </w:tcBorders>
            <w:shd w:val="clear" w:color="auto" w:fill="auto"/>
            <w:noWrap/>
            <w:vAlign w:val="center"/>
            <w:hideMark/>
          </w:tcPr>
          <w:p w14:paraId="66C1CC0C" w14:textId="77777777" w:rsidR="005C0D23" w:rsidRPr="00E074AC" w:rsidRDefault="000140C7" w:rsidP="005C0D23">
            <w:pPr>
              <w:spacing w:line="240" w:lineRule="auto"/>
              <w:ind w:left="-65"/>
              <w:rPr>
                <w:rFonts w:ascii="Arial" w:eastAsia="Times New Roman" w:hAnsi="Arial" w:cs="Arial"/>
                <w:color w:val="0563C1"/>
                <w:sz w:val="20"/>
                <w:szCs w:val="20"/>
                <w:u w:val="single"/>
                <w:lang w:eastAsia="nl-NL"/>
              </w:rPr>
            </w:pPr>
            <w:hyperlink r:id="rId39" w:anchor="/geo/detail/FAIRWAY/11185" w:history="1">
              <w:r w:rsidR="005C0D23" w:rsidRPr="00E074AC">
                <w:rPr>
                  <w:rFonts w:ascii="Arial" w:eastAsia="Times New Roman" w:hAnsi="Arial" w:cs="Arial"/>
                  <w:color w:val="0563C1"/>
                  <w:sz w:val="20"/>
                  <w:szCs w:val="20"/>
                  <w:u w:val="single"/>
                  <w:lang w:eastAsia="nl-NL"/>
                </w:rPr>
                <w:t>Vecht (227)</w:t>
              </w:r>
            </w:hyperlink>
          </w:p>
        </w:tc>
        <w:tc>
          <w:tcPr>
            <w:tcW w:w="1417" w:type="dxa"/>
            <w:tcBorders>
              <w:top w:val="dashed" w:sz="4" w:space="0" w:color="auto"/>
              <w:left w:val="nil"/>
              <w:bottom w:val="dashed" w:sz="4" w:space="0" w:color="auto"/>
              <w:right w:val="nil"/>
            </w:tcBorders>
            <w:shd w:val="clear" w:color="auto" w:fill="auto"/>
            <w:noWrap/>
            <w:vAlign w:val="center"/>
            <w:hideMark/>
          </w:tcPr>
          <w:p w14:paraId="33BDD515" w14:textId="61C52DA9" w:rsidR="005C0D23" w:rsidRPr="00E074AC" w:rsidRDefault="005C0D23" w:rsidP="000140C7">
            <w:pPr>
              <w:spacing w:line="240" w:lineRule="auto"/>
              <w:ind w:left="-65"/>
              <w:rPr>
                <w:rFonts w:ascii="Arial" w:eastAsia="Times New Roman" w:hAnsi="Arial" w:cs="Arial"/>
                <w:color w:val="000000"/>
                <w:sz w:val="20"/>
                <w:szCs w:val="20"/>
                <w:lang w:eastAsia="nl-NL"/>
              </w:rPr>
            </w:pPr>
            <w:r w:rsidRPr="00E074AC">
              <w:rPr>
                <w:rFonts w:ascii="Arial" w:eastAsia="Times New Roman" w:hAnsi="Arial" w:cs="Arial"/>
                <w:color w:val="000000"/>
                <w:sz w:val="20"/>
                <w:szCs w:val="20"/>
                <w:lang w:eastAsia="nl-NL"/>
              </w:rPr>
              <w:t>A</w:t>
            </w:r>
            <w:r w:rsidR="000140C7">
              <w:rPr>
                <w:rFonts w:ascii="Arial" w:eastAsia="Times New Roman" w:hAnsi="Arial" w:cs="Arial"/>
                <w:color w:val="000000"/>
                <w:sz w:val="20"/>
                <w:szCs w:val="20"/>
                <w:lang w:eastAsia="nl-NL"/>
              </w:rPr>
              <w:t>G</w:t>
            </w:r>
            <w:r w:rsidRPr="00E074AC">
              <w:rPr>
                <w:rFonts w:ascii="Arial" w:eastAsia="Times New Roman" w:hAnsi="Arial" w:cs="Arial"/>
                <w:color w:val="000000"/>
                <w:sz w:val="20"/>
                <w:szCs w:val="20"/>
                <w:lang w:eastAsia="nl-NL"/>
              </w:rPr>
              <w:t>V</w:t>
            </w:r>
            <w:r>
              <w:rPr>
                <w:rFonts w:ascii="Arial" w:eastAsia="Times New Roman" w:hAnsi="Arial" w:cs="Arial"/>
                <w:color w:val="000000"/>
                <w:sz w:val="20"/>
                <w:szCs w:val="20"/>
                <w:lang w:eastAsia="nl-NL"/>
              </w:rPr>
              <w:t xml:space="preserve"> / WaterNet</w:t>
            </w:r>
          </w:p>
        </w:tc>
        <w:tc>
          <w:tcPr>
            <w:tcW w:w="4127" w:type="dxa"/>
            <w:tcBorders>
              <w:top w:val="dashed" w:sz="4" w:space="0" w:color="auto"/>
              <w:left w:val="nil"/>
              <w:bottom w:val="dashed" w:sz="4" w:space="0" w:color="auto"/>
              <w:right w:val="nil"/>
            </w:tcBorders>
            <w:shd w:val="clear" w:color="auto" w:fill="auto"/>
            <w:noWrap/>
            <w:vAlign w:val="center"/>
            <w:hideMark/>
          </w:tcPr>
          <w:p w14:paraId="44A37C8B" w14:textId="77777777" w:rsidR="008A2E5C" w:rsidRDefault="008A2E5C" w:rsidP="008A2E5C">
            <w:pPr>
              <w:spacing w:line="240" w:lineRule="auto"/>
              <w:ind w:left="-65"/>
              <w:rPr>
                <w:rFonts w:ascii="Arial" w:eastAsia="Times New Roman" w:hAnsi="Arial" w:cs="Arial"/>
                <w:color w:val="000000" w:themeColor="text1"/>
                <w:sz w:val="20"/>
                <w:szCs w:val="20"/>
                <w:lang w:eastAsia="nl-NL"/>
              </w:rPr>
            </w:pPr>
            <w:r>
              <w:rPr>
                <w:rFonts w:ascii="Arial" w:eastAsia="Times New Roman" w:hAnsi="Arial" w:cs="Arial"/>
                <w:color w:val="000000" w:themeColor="text1"/>
                <w:sz w:val="20"/>
                <w:szCs w:val="20"/>
                <w:lang w:eastAsia="nl-NL"/>
              </w:rPr>
              <w:t>U</w:t>
            </w:r>
            <w:r w:rsidRPr="00284F86">
              <w:rPr>
                <w:rFonts w:ascii="Arial" w:eastAsia="Times New Roman" w:hAnsi="Arial" w:cs="Arial"/>
                <w:color w:val="000000" w:themeColor="text1"/>
                <w:sz w:val="20"/>
                <w:szCs w:val="20"/>
                <w:lang w:eastAsia="nl-NL"/>
              </w:rPr>
              <w:t>itstel winterbediening tot nader bericht</w:t>
            </w:r>
          </w:p>
          <w:p w14:paraId="14A44F9D" w14:textId="19DF0042" w:rsidR="005C0D23" w:rsidRPr="00683C28" w:rsidRDefault="008A2E5C" w:rsidP="008A2E5C">
            <w:pPr>
              <w:spacing w:line="240" w:lineRule="auto"/>
              <w:ind w:left="-65"/>
              <w:rPr>
                <w:rFonts w:ascii="Arial" w:eastAsia="Times New Roman" w:hAnsi="Arial" w:cs="Arial"/>
                <w:sz w:val="20"/>
                <w:szCs w:val="20"/>
                <w:lang w:eastAsia="nl-NL"/>
              </w:rPr>
            </w:pPr>
            <w:r>
              <w:rPr>
                <w:rFonts w:ascii="Arial" w:eastAsia="Times New Roman" w:hAnsi="Arial" w:cs="Arial"/>
                <w:sz w:val="20"/>
                <w:szCs w:val="20"/>
                <w:lang w:eastAsia="nl-NL"/>
              </w:rPr>
              <w:t>Bediening van maandag t/m vrijdag</w:t>
            </w:r>
          </w:p>
        </w:tc>
      </w:tr>
    </w:tbl>
    <w:p w14:paraId="3E1561C4" w14:textId="77777777" w:rsidR="00E074AC" w:rsidRPr="00037CDB" w:rsidRDefault="00E074AC" w:rsidP="004D37E7"/>
    <w:p w14:paraId="36447795" w14:textId="6D8DC51C" w:rsidR="004D37E7" w:rsidRPr="00037CDB" w:rsidRDefault="00320DA5" w:rsidP="004D37E7">
      <w:r>
        <w:t>Voor alle o</w:t>
      </w:r>
      <w:bookmarkStart w:id="0" w:name="_GoBack"/>
      <w:bookmarkEnd w:id="0"/>
      <w:r>
        <w:t xml:space="preserve">bjecten in deze vaarwegen </w:t>
      </w:r>
      <w:r w:rsidR="00271CB3">
        <w:t>stel ik een lijst op met per object wie de eigenaar is, wie het object bediend en wie het nautisch beheer uitvoert.</w:t>
      </w:r>
    </w:p>
    <w:sectPr w:rsidR="004D37E7" w:rsidRPr="00037CDB" w:rsidSect="00FF6A18">
      <w:headerReference w:type="default" r:id="rId40"/>
      <w:headerReference w:type="first" r:id="rId41"/>
      <w:pgSz w:w="11906" w:h="16838" w:code="9"/>
      <w:pgMar w:top="2801" w:right="3826" w:bottom="737" w:left="119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0245" w14:textId="77777777" w:rsidR="00C51A10" w:rsidRDefault="00C51A10">
      <w:pPr>
        <w:spacing w:line="240" w:lineRule="auto"/>
      </w:pPr>
      <w:r>
        <w:separator/>
      </w:r>
    </w:p>
  </w:endnote>
  <w:endnote w:type="continuationSeparator" w:id="0">
    <w:p w14:paraId="7A8F8DA9" w14:textId="77777777" w:rsidR="00C51A10" w:rsidRDefault="00C51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3E224" w14:textId="77777777" w:rsidR="00C51A10" w:rsidRDefault="00C51A10">
      <w:pPr>
        <w:spacing w:line="240" w:lineRule="auto"/>
      </w:pPr>
      <w:r>
        <w:separator/>
      </w:r>
    </w:p>
  </w:footnote>
  <w:footnote w:type="continuationSeparator" w:id="0">
    <w:p w14:paraId="0961F15C" w14:textId="77777777" w:rsidR="00C51A10" w:rsidRDefault="00C51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449" w:tblpY="1986"/>
      <w:tblOverlap w:val="never"/>
      <w:tblW w:w="0" w:type="auto"/>
      <w:tblCellMar>
        <w:left w:w="0" w:type="dxa"/>
        <w:right w:w="0" w:type="dxa"/>
      </w:tblCellMar>
      <w:tblLook w:val="01E0" w:firstRow="1" w:lastRow="1" w:firstColumn="1" w:lastColumn="1" w:noHBand="0" w:noVBand="0"/>
    </w:tblPr>
    <w:tblGrid>
      <w:gridCol w:w="3178"/>
    </w:tblGrid>
    <w:tr w:rsidR="00A9100C" w14:paraId="517BACF4" w14:textId="77777777" w:rsidTr="00A9100C">
      <w:tc>
        <w:tcPr>
          <w:tcW w:w="3178" w:type="dxa"/>
          <w:shd w:val="clear" w:color="auto" w:fill="auto"/>
        </w:tcPr>
        <w:p w14:paraId="517BACF3" w14:textId="65766930" w:rsidR="00A9100C" w:rsidRDefault="00AB642F" w:rsidP="00AB642F">
          <w:pPr>
            <w:pStyle w:val="Gegevens"/>
          </w:pPr>
          <w:r>
            <w:t>10</w:t>
          </w:r>
          <w:r w:rsidR="00E93474">
            <w:t xml:space="preserve"> </w:t>
          </w:r>
          <w:r w:rsidR="00A9100C">
            <w:t xml:space="preserve"> </w:t>
          </w:r>
          <w:r w:rsidR="00E93474">
            <w:t xml:space="preserve">april </w:t>
          </w:r>
          <w:r w:rsidR="00A9100C">
            <w:t>2020 |</w:t>
          </w:r>
          <w:r w:rsidR="00A9100C" w:rsidRPr="00B8413C">
            <w:rPr>
              <w:b/>
            </w:rPr>
            <w:t xml:space="preserve"> Memo</w:t>
          </w:r>
        </w:p>
      </w:tc>
    </w:tr>
  </w:tbl>
  <w:tbl>
    <w:tblPr>
      <w:tblpPr w:vertAnchor="page" w:horzAnchor="margin" w:tblpXSpec="center" w:tblpY="1980"/>
      <w:tblOverlap w:val="never"/>
      <w:tblW w:w="6733" w:type="dxa"/>
      <w:tblCellMar>
        <w:left w:w="0" w:type="dxa"/>
        <w:right w:w="0" w:type="dxa"/>
      </w:tblCellMar>
      <w:tblLook w:val="01E0" w:firstRow="1" w:lastRow="1" w:firstColumn="1" w:lastColumn="1" w:noHBand="0" w:noVBand="0"/>
    </w:tblPr>
    <w:tblGrid>
      <w:gridCol w:w="5940"/>
      <w:gridCol w:w="793"/>
    </w:tblGrid>
    <w:tr w:rsidR="00A9100C" w14:paraId="517BACF7" w14:textId="77777777" w:rsidTr="00A9100C">
      <w:tc>
        <w:tcPr>
          <w:tcW w:w="5940" w:type="dxa"/>
          <w:shd w:val="clear" w:color="auto" w:fill="auto"/>
        </w:tcPr>
        <w:p w14:paraId="517BACF5" w14:textId="781D651F" w:rsidR="00A9100C" w:rsidRDefault="00A9100C" w:rsidP="00A9100C">
          <w:pPr>
            <w:pStyle w:val="Paginacijfer"/>
          </w:pPr>
          <w:r>
            <w:t>Brug</w:t>
          </w:r>
          <w:r w:rsidRPr="00A9100C">
            <w:t>- en sluisbediening tijdens de Coronacrisis</w:t>
          </w:r>
        </w:p>
      </w:tc>
      <w:tc>
        <w:tcPr>
          <w:tcW w:w="793" w:type="dxa"/>
          <w:shd w:val="clear" w:color="auto" w:fill="auto"/>
        </w:tcPr>
        <w:p w14:paraId="517BACF6" w14:textId="1111C06D" w:rsidR="00A9100C" w:rsidRDefault="00A9100C" w:rsidP="00A9100C">
          <w:pPr>
            <w:pStyle w:val="Paginacijfer"/>
          </w:pPr>
          <w:r w:rsidRPr="00B8413C">
            <w:rPr>
              <w:b/>
            </w:rPr>
            <w:fldChar w:fldCharType="begin"/>
          </w:r>
          <w:r w:rsidRPr="00B8413C">
            <w:rPr>
              <w:b/>
            </w:rPr>
            <w:instrText xml:space="preserve"> PAGE  \* Arabic  \* MERGEFORMAT </w:instrText>
          </w:r>
          <w:r w:rsidRPr="00B8413C">
            <w:rPr>
              <w:b/>
            </w:rPr>
            <w:fldChar w:fldCharType="separate"/>
          </w:r>
          <w:r w:rsidR="000140C7">
            <w:rPr>
              <w:b/>
              <w:noProof/>
            </w:rPr>
            <w:t>8</w:t>
          </w:r>
          <w:r w:rsidRPr="00B8413C">
            <w:rPr>
              <w:b/>
            </w:rPr>
            <w:fldChar w:fldCharType="end"/>
          </w:r>
          <w:r>
            <w:t xml:space="preserve"> | </w:t>
          </w:r>
          <w:r w:rsidR="000140C7">
            <w:fldChar w:fldCharType="begin"/>
          </w:r>
          <w:r w:rsidR="000140C7">
            <w:instrText xml:space="preserve"> NUMPAGES   \* MERGEFORMAT </w:instrText>
          </w:r>
          <w:r w:rsidR="000140C7">
            <w:fldChar w:fldCharType="separate"/>
          </w:r>
          <w:r w:rsidR="000140C7">
            <w:rPr>
              <w:noProof/>
            </w:rPr>
            <w:t>8</w:t>
          </w:r>
          <w:r w:rsidR="000140C7">
            <w:rPr>
              <w:noProof/>
            </w:rPr>
            <w:fldChar w:fldCharType="end"/>
          </w:r>
        </w:p>
      </w:tc>
    </w:tr>
  </w:tbl>
  <w:p w14:paraId="517BACF8" w14:textId="77777777" w:rsidR="00A9100C" w:rsidRDefault="00A9100C" w:rsidP="00A910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449" w:tblpY="2802"/>
      <w:tblOverlap w:val="never"/>
      <w:tblW w:w="0" w:type="auto"/>
      <w:tblCellMar>
        <w:left w:w="0" w:type="dxa"/>
        <w:right w:w="0" w:type="dxa"/>
      </w:tblCellMar>
      <w:tblLook w:val="01E0" w:firstRow="1" w:lastRow="1" w:firstColumn="1" w:lastColumn="1" w:noHBand="0" w:noVBand="0"/>
    </w:tblPr>
    <w:tblGrid>
      <w:gridCol w:w="2160"/>
      <w:gridCol w:w="675"/>
    </w:tblGrid>
    <w:tr w:rsidR="00A9100C" w14:paraId="517BACFC" w14:textId="77777777" w:rsidTr="00A9100C">
      <w:tc>
        <w:tcPr>
          <w:tcW w:w="2835" w:type="dxa"/>
          <w:gridSpan w:val="2"/>
          <w:shd w:val="clear" w:color="auto" w:fill="auto"/>
        </w:tcPr>
        <w:p w14:paraId="517BACFB" w14:textId="77777777" w:rsidR="00A9100C" w:rsidRPr="00B8413C" w:rsidRDefault="00A9100C" w:rsidP="00A9100C">
          <w:pPr>
            <w:pStyle w:val="Gegevens"/>
            <w:rPr>
              <w:b/>
            </w:rPr>
          </w:pPr>
          <w:r w:rsidRPr="00B8413C">
            <w:rPr>
              <w:b/>
            </w:rPr>
            <w:t>Uw contactpersoon</w:t>
          </w:r>
        </w:p>
      </w:tc>
    </w:tr>
    <w:tr w:rsidR="00A9100C" w14:paraId="517BACFE" w14:textId="77777777" w:rsidTr="00A9100C">
      <w:tc>
        <w:tcPr>
          <w:tcW w:w="2835" w:type="dxa"/>
          <w:gridSpan w:val="2"/>
          <w:shd w:val="clear" w:color="auto" w:fill="auto"/>
        </w:tcPr>
        <w:p w14:paraId="517BACFD" w14:textId="77777777" w:rsidR="00A9100C" w:rsidRPr="00620044" w:rsidRDefault="00A9100C" w:rsidP="00A9100C">
          <w:pPr>
            <w:pStyle w:val="Gegevens"/>
          </w:pPr>
          <w:r>
            <w:rPr>
              <w:noProof/>
            </w:rPr>
            <w:t xml:space="preserve">dhr </w:t>
          </w:r>
          <w:r>
            <w:t>B.F. Bosman</w:t>
          </w:r>
        </w:p>
      </w:tc>
    </w:tr>
    <w:tr w:rsidR="00A9100C" w14:paraId="517BAD00" w14:textId="77777777" w:rsidTr="00A9100C">
      <w:tc>
        <w:tcPr>
          <w:tcW w:w="2835" w:type="dxa"/>
          <w:gridSpan w:val="2"/>
          <w:shd w:val="clear" w:color="auto" w:fill="auto"/>
        </w:tcPr>
        <w:p w14:paraId="517BACFF" w14:textId="1DD6619F" w:rsidR="00A9100C" w:rsidRPr="00CB0270" w:rsidRDefault="00A9100C" w:rsidP="004402C6">
          <w:pPr>
            <w:pStyle w:val="Gegevens"/>
          </w:pPr>
          <w:r>
            <w:t>BU/NWM</w:t>
          </w:r>
        </w:p>
      </w:tc>
    </w:tr>
    <w:tr w:rsidR="00A9100C" w14:paraId="517BAD02" w14:textId="77777777" w:rsidTr="00A9100C">
      <w:tc>
        <w:tcPr>
          <w:tcW w:w="2835" w:type="dxa"/>
          <w:gridSpan w:val="2"/>
          <w:shd w:val="clear" w:color="auto" w:fill="auto"/>
        </w:tcPr>
        <w:p w14:paraId="517BAD01" w14:textId="77777777" w:rsidR="00A9100C" w:rsidRPr="00CB0270" w:rsidRDefault="00A9100C" w:rsidP="00A9100C">
          <w:pPr>
            <w:pStyle w:val="Gegevens"/>
          </w:pPr>
        </w:p>
      </w:tc>
    </w:tr>
    <w:tr w:rsidR="00A9100C" w14:paraId="517BAD04" w14:textId="77777777" w:rsidTr="00A9100C">
      <w:tc>
        <w:tcPr>
          <w:tcW w:w="2835" w:type="dxa"/>
          <w:gridSpan w:val="2"/>
          <w:shd w:val="clear" w:color="auto" w:fill="auto"/>
        </w:tcPr>
        <w:p w14:paraId="517BAD03" w14:textId="77777777" w:rsidR="00A9100C" w:rsidRDefault="00A9100C" w:rsidP="00A9100C">
          <w:pPr>
            <w:pStyle w:val="Gegevens"/>
          </w:pPr>
        </w:p>
      </w:tc>
    </w:tr>
    <w:tr w:rsidR="00A9100C" w14:paraId="517BAD06" w14:textId="77777777" w:rsidTr="00A9100C">
      <w:tc>
        <w:tcPr>
          <w:tcW w:w="2835" w:type="dxa"/>
          <w:gridSpan w:val="2"/>
          <w:shd w:val="clear" w:color="auto" w:fill="auto"/>
        </w:tcPr>
        <w:p w14:paraId="517BAD05" w14:textId="14B00544" w:rsidR="00A9100C" w:rsidRDefault="00A9100C" w:rsidP="00076981">
          <w:pPr>
            <w:pStyle w:val="Gegevens"/>
          </w:pPr>
          <w:r>
            <w:t>Telefoonnummer 023 – 514 3356</w:t>
          </w:r>
        </w:p>
      </w:tc>
    </w:tr>
    <w:tr w:rsidR="00A9100C" w14:paraId="517BAD08" w14:textId="77777777" w:rsidTr="00A9100C">
      <w:tc>
        <w:tcPr>
          <w:tcW w:w="2835" w:type="dxa"/>
          <w:gridSpan w:val="2"/>
          <w:shd w:val="clear" w:color="auto" w:fill="auto"/>
        </w:tcPr>
        <w:p w14:paraId="517BAD07" w14:textId="2F928592" w:rsidR="00A9100C" w:rsidRDefault="000140C7" w:rsidP="00A9100C">
          <w:pPr>
            <w:pStyle w:val="Gegevens"/>
          </w:pPr>
          <w:hyperlink r:id="rId1" w:history="1">
            <w:r w:rsidR="00A9100C" w:rsidRPr="00E95A66">
              <w:rPr>
                <w:rStyle w:val="Hyperlink"/>
              </w:rPr>
              <w:t>bosmanb@noord-holland.nl</w:t>
            </w:r>
          </w:hyperlink>
        </w:p>
      </w:tc>
    </w:tr>
    <w:tr w:rsidR="00A9100C" w14:paraId="517BAD0A" w14:textId="77777777" w:rsidTr="00A9100C">
      <w:tc>
        <w:tcPr>
          <w:tcW w:w="2835" w:type="dxa"/>
          <w:gridSpan w:val="2"/>
          <w:shd w:val="clear" w:color="auto" w:fill="auto"/>
        </w:tcPr>
        <w:p w14:paraId="517BAD09" w14:textId="77777777" w:rsidR="00A9100C" w:rsidRDefault="00A9100C" w:rsidP="00A9100C">
          <w:pPr>
            <w:pStyle w:val="Gegevens"/>
          </w:pPr>
        </w:p>
      </w:tc>
    </w:tr>
    <w:tr w:rsidR="00A9100C" w14:paraId="517BAD0D" w14:textId="77777777" w:rsidTr="00A9100C">
      <w:tc>
        <w:tcPr>
          <w:tcW w:w="2835" w:type="dxa"/>
          <w:gridSpan w:val="2"/>
          <w:shd w:val="clear" w:color="auto" w:fill="auto"/>
        </w:tcPr>
        <w:p w14:paraId="517BAD0B" w14:textId="77777777" w:rsidR="00A9100C" w:rsidRDefault="00A9100C" w:rsidP="00A9100C">
          <w:pPr>
            <w:pStyle w:val="Gegevens"/>
            <w:rPr>
              <w:rFonts w:ascii="Times New Roman" w:hAnsi="Times New Roman"/>
              <w:sz w:val="24"/>
            </w:rPr>
          </w:pPr>
        </w:p>
        <w:p w14:paraId="517BAD0C" w14:textId="77777777" w:rsidR="00A9100C" w:rsidRDefault="00A9100C" w:rsidP="00A9100C">
          <w:pPr>
            <w:pStyle w:val="Gegevens"/>
          </w:pPr>
        </w:p>
      </w:tc>
    </w:tr>
    <w:tr w:rsidR="00A9100C" w14:paraId="517BAD10" w14:textId="77777777" w:rsidTr="00A9100C">
      <w:tc>
        <w:tcPr>
          <w:tcW w:w="2160" w:type="dxa"/>
          <w:shd w:val="clear" w:color="auto" w:fill="auto"/>
        </w:tcPr>
        <w:p w14:paraId="517BAD0E" w14:textId="3C497E0C" w:rsidR="00A9100C" w:rsidRDefault="00AB642F" w:rsidP="00E93474">
          <w:pPr>
            <w:pStyle w:val="Gegevens"/>
          </w:pPr>
          <w:r>
            <w:t>10</w:t>
          </w:r>
          <w:r w:rsidR="00A9100C">
            <w:t xml:space="preserve"> </w:t>
          </w:r>
          <w:r w:rsidR="00E93474">
            <w:t xml:space="preserve">april </w:t>
          </w:r>
          <w:r w:rsidR="00A9100C">
            <w:t>2020</w:t>
          </w:r>
        </w:p>
      </w:tc>
      <w:tc>
        <w:tcPr>
          <w:tcW w:w="675" w:type="dxa"/>
          <w:shd w:val="clear" w:color="auto" w:fill="auto"/>
        </w:tcPr>
        <w:p w14:paraId="517BAD0F" w14:textId="399BC223" w:rsidR="00A9100C" w:rsidRDefault="00A9100C" w:rsidP="00A9100C">
          <w:pPr>
            <w:pStyle w:val="Gegevens"/>
            <w:jc w:val="right"/>
          </w:pPr>
          <w:r w:rsidRPr="00B8413C">
            <w:rPr>
              <w:b/>
            </w:rPr>
            <w:fldChar w:fldCharType="begin"/>
          </w:r>
          <w:r w:rsidRPr="00B8413C">
            <w:rPr>
              <w:b/>
            </w:rPr>
            <w:instrText xml:space="preserve"> PAGE  \* Arabic  \* MERGEFORMAT </w:instrText>
          </w:r>
          <w:r w:rsidRPr="00B8413C">
            <w:rPr>
              <w:b/>
            </w:rPr>
            <w:fldChar w:fldCharType="separate"/>
          </w:r>
          <w:r w:rsidR="000140C7">
            <w:rPr>
              <w:b/>
              <w:noProof/>
            </w:rPr>
            <w:t>1</w:t>
          </w:r>
          <w:r w:rsidRPr="00B8413C">
            <w:rPr>
              <w:b/>
            </w:rPr>
            <w:fldChar w:fldCharType="end"/>
          </w:r>
          <w:r>
            <w:t>|</w:t>
          </w:r>
          <w:r w:rsidR="000140C7">
            <w:fldChar w:fldCharType="begin"/>
          </w:r>
          <w:r w:rsidR="000140C7">
            <w:instrText xml:space="preserve"> NUMPAGES   \* MERGEFORMAT </w:instrText>
          </w:r>
          <w:r w:rsidR="000140C7">
            <w:fldChar w:fldCharType="separate"/>
          </w:r>
          <w:r w:rsidR="000140C7">
            <w:rPr>
              <w:noProof/>
            </w:rPr>
            <w:t>8</w:t>
          </w:r>
          <w:r w:rsidR="000140C7">
            <w:rPr>
              <w:noProof/>
            </w:rPr>
            <w:fldChar w:fldCharType="end"/>
          </w:r>
        </w:p>
      </w:tc>
    </w:tr>
  </w:tbl>
  <w:p w14:paraId="517BAD11" w14:textId="77777777" w:rsidR="00A9100C" w:rsidRPr="00B8413C" w:rsidRDefault="00A9100C" w:rsidP="00A9100C">
    <w:pPr>
      <w:rPr>
        <w:vanish/>
      </w:rPr>
    </w:pPr>
  </w:p>
  <w:tbl>
    <w:tblPr>
      <w:tblpPr w:vertAnchor="page" w:tblpY="2802"/>
      <w:tblOverlap w:val="never"/>
      <w:tblW w:w="0" w:type="auto"/>
      <w:tblCellMar>
        <w:left w:w="0" w:type="dxa"/>
        <w:right w:w="0" w:type="dxa"/>
      </w:tblCellMar>
      <w:tblLook w:val="01E0" w:firstRow="1" w:lastRow="1" w:firstColumn="1" w:lastColumn="1" w:noHBand="0" w:noVBand="0"/>
    </w:tblPr>
    <w:tblGrid>
      <w:gridCol w:w="5760"/>
      <w:gridCol w:w="929"/>
    </w:tblGrid>
    <w:tr w:rsidR="00A9100C" w14:paraId="517BAD13" w14:textId="77777777" w:rsidTr="00A9100C">
      <w:tc>
        <w:tcPr>
          <w:tcW w:w="6689" w:type="dxa"/>
          <w:gridSpan w:val="2"/>
          <w:shd w:val="clear" w:color="auto" w:fill="auto"/>
          <w:vAlign w:val="bottom"/>
        </w:tcPr>
        <w:p w14:paraId="517BAD12" w14:textId="77777777" w:rsidR="00A9100C" w:rsidRPr="0055032C" w:rsidRDefault="00A9100C" w:rsidP="00A9100C">
          <w:pPr>
            <w:pStyle w:val="Faxgegevens"/>
          </w:pPr>
          <w:r w:rsidRPr="00B8413C">
            <w:rPr>
              <w:b/>
            </w:rPr>
            <w:t>Aan</w:t>
          </w:r>
          <w:r>
            <w:tab/>
          </w:r>
        </w:p>
      </w:tc>
    </w:tr>
    <w:tr w:rsidR="00A9100C" w14:paraId="517BAD15" w14:textId="77777777" w:rsidTr="00A9100C">
      <w:tc>
        <w:tcPr>
          <w:tcW w:w="6689" w:type="dxa"/>
          <w:gridSpan w:val="2"/>
          <w:shd w:val="clear" w:color="auto" w:fill="auto"/>
          <w:vAlign w:val="bottom"/>
        </w:tcPr>
        <w:p w14:paraId="257FFCA7" w14:textId="46669D87" w:rsidR="00A9100C" w:rsidRDefault="00A9100C" w:rsidP="00A9100C">
          <w:pPr>
            <w:pStyle w:val="Faxgegevens"/>
          </w:pPr>
          <w:r>
            <w:t xml:space="preserve">Vaarwegbeheerders in Noord-Holland: Rijkswaterstaat WNN, WaterNet, Hoogheemraadschap Hollands Noorderkwartier, Hoogheemraadschap Rijnland gemeenten Haarlem en Zaanstad. </w:t>
          </w:r>
        </w:p>
        <w:p w14:paraId="517BAD14" w14:textId="5706A622" w:rsidR="00A9100C" w:rsidRPr="0055032C" w:rsidRDefault="00A9100C" w:rsidP="00A9100C">
          <w:pPr>
            <w:pStyle w:val="Faxgegevens"/>
          </w:pPr>
        </w:p>
      </w:tc>
    </w:tr>
    <w:tr w:rsidR="00A9100C" w14:paraId="517BAD17" w14:textId="77777777" w:rsidTr="00A9100C">
      <w:tc>
        <w:tcPr>
          <w:tcW w:w="6689" w:type="dxa"/>
          <w:gridSpan w:val="2"/>
          <w:shd w:val="clear" w:color="auto" w:fill="auto"/>
          <w:vAlign w:val="bottom"/>
        </w:tcPr>
        <w:p w14:paraId="517BAD16" w14:textId="77777777" w:rsidR="00A9100C" w:rsidRPr="00B8413C" w:rsidRDefault="00A9100C" w:rsidP="00A9100C">
          <w:pPr>
            <w:pStyle w:val="Faxgegevens"/>
            <w:rPr>
              <w:b/>
            </w:rPr>
          </w:pPr>
          <w:r w:rsidRPr="00B8413C">
            <w:rPr>
              <w:b/>
            </w:rPr>
            <w:t>Kopie aan</w:t>
          </w:r>
        </w:p>
      </w:tc>
    </w:tr>
    <w:tr w:rsidR="00A9100C" w14:paraId="517BAD19" w14:textId="77777777" w:rsidTr="00A9100C">
      <w:tc>
        <w:tcPr>
          <w:tcW w:w="6689" w:type="dxa"/>
          <w:gridSpan w:val="2"/>
          <w:shd w:val="clear" w:color="auto" w:fill="auto"/>
          <w:vAlign w:val="bottom"/>
        </w:tcPr>
        <w:p w14:paraId="517BAD18" w14:textId="5B17363C" w:rsidR="00A9100C" w:rsidRPr="005E1C23" w:rsidRDefault="00A9100C" w:rsidP="00037CDB">
          <w:pPr>
            <w:pStyle w:val="Faxgegevens"/>
          </w:pPr>
          <w:r>
            <w:t xml:space="preserve">Stakeholders, waaronder vertegenwoordiging van de scheepvaart </w:t>
          </w:r>
        </w:p>
      </w:tc>
    </w:tr>
    <w:tr w:rsidR="00A9100C" w14:paraId="517BAD1B" w14:textId="77777777" w:rsidTr="00A9100C">
      <w:tc>
        <w:tcPr>
          <w:tcW w:w="6689" w:type="dxa"/>
          <w:gridSpan w:val="2"/>
          <w:shd w:val="clear" w:color="auto" w:fill="auto"/>
          <w:vAlign w:val="bottom"/>
        </w:tcPr>
        <w:p w14:paraId="517BAD1A" w14:textId="77777777" w:rsidR="00A9100C" w:rsidRPr="00B8413C" w:rsidRDefault="00A9100C" w:rsidP="00A9100C">
          <w:pPr>
            <w:rPr>
              <w:b/>
              <w:sz w:val="17"/>
              <w:szCs w:val="17"/>
            </w:rPr>
          </w:pPr>
        </w:p>
      </w:tc>
    </w:tr>
    <w:tr w:rsidR="00A9100C" w14:paraId="517BAD1D" w14:textId="77777777" w:rsidTr="00A9100C">
      <w:tc>
        <w:tcPr>
          <w:tcW w:w="6689" w:type="dxa"/>
          <w:gridSpan w:val="2"/>
          <w:shd w:val="clear" w:color="auto" w:fill="auto"/>
          <w:vAlign w:val="bottom"/>
        </w:tcPr>
        <w:p w14:paraId="517BAD1C" w14:textId="77777777" w:rsidR="00A9100C" w:rsidRPr="00E2605F" w:rsidRDefault="00A9100C" w:rsidP="00A9100C">
          <w:pPr>
            <w:pStyle w:val="Faxgegevens"/>
          </w:pPr>
        </w:p>
      </w:tc>
    </w:tr>
    <w:tr w:rsidR="00A9100C" w14:paraId="517BAD1F" w14:textId="77777777" w:rsidTr="00A9100C">
      <w:tc>
        <w:tcPr>
          <w:tcW w:w="6689" w:type="dxa"/>
          <w:gridSpan w:val="2"/>
          <w:shd w:val="clear" w:color="auto" w:fill="auto"/>
          <w:vAlign w:val="bottom"/>
        </w:tcPr>
        <w:p w14:paraId="517BAD1E" w14:textId="77777777" w:rsidR="00A9100C" w:rsidRDefault="00A9100C" w:rsidP="00A9100C">
          <w:pPr>
            <w:pStyle w:val="Faxgegevens"/>
          </w:pPr>
        </w:p>
      </w:tc>
    </w:tr>
    <w:tr w:rsidR="00A9100C" w14:paraId="517BAD21" w14:textId="77777777" w:rsidTr="00A9100C">
      <w:tc>
        <w:tcPr>
          <w:tcW w:w="6689" w:type="dxa"/>
          <w:gridSpan w:val="2"/>
          <w:shd w:val="clear" w:color="auto" w:fill="auto"/>
          <w:vAlign w:val="bottom"/>
        </w:tcPr>
        <w:p w14:paraId="517BAD20" w14:textId="77777777" w:rsidR="00A9100C" w:rsidRDefault="00A9100C" w:rsidP="00A9100C">
          <w:pPr>
            <w:pStyle w:val="Faxgegevens"/>
          </w:pPr>
        </w:p>
      </w:tc>
    </w:tr>
    <w:tr w:rsidR="00A9100C" w14:paraId="517BAD23" w14:textId="77777777" w:rsidTr="00A9100C">
      <w:tc>
        <w:tcPr>
          <w:tcW w:w="6689" w:type="dxa"/>
          <w:gridSpan w:val="2"/>
          <w:shd w:val="clear" w:color="auto" w:fill="auto"/>
          <w:vAlign w:val="bottom"/>
        </w:tcPr>
        <w:p w14:paraId="517BAD22" w14:textId="77777777" w:rsidR="00A9100C" w:rsidRDefault="00A9100C" w:rsidP="00A9100C">
          <w:pPr>
            <w:pStyle w:val="Faxgegevens"/>
          </w:pPr>
        </w:p>
      </w:tc>
    </w:tr>
    <w:tr w:rsidR="00A9100C" w14:paraId="517BAD26" w14:textId="77777777" w:rsidTr="00A9100C">
      <w:tc>
        <w:tcPr>
          <w:tcW w:w="5760" w:type="dxa"/>
          <w:shd w:val="clear" w:color="auto" w:fill="auto"/>
          <w:vAlign w:val="bottom"/>
        </w:tcPr>
        <w:p w14:paraId="517BAD24" w14:textId="7E7C35DD" w:rsidR="00A9100C" w:rsidRPr="00B8413C" w:rsidRDefault="00A9100C" w:rsidP="006016C0">
          <w:pPr>
            <w:pStyle w:val="Faxgegevens"/>
            <w:rPr>
              <w:b/>
            </w:rPr>
          </w:pPr>
          <w:r w:rsidRPr="00B8413C">
            <w:rPr>
              <w:b/>
            </w:rPr>
            <w:t>Betreft</w:t>
          </w:r>
          <w:r>
            <w:rPr>
              <w:b/>
            </w:rPr>
            <w:t>:</w:t>
          </w:r>
          <w:r w:rsidRPr="00B8413C">
            <w:rPr>
              <w:b/>
            </w:rPr>
            <w:t xml:space="preserve"> </w:t>
          </w:r>
          <w:r>
            <w:rPr>
              <w:b/>
            </w:rPr>
            <w:t>Brug- en sluisbediening tijdens de Coronacrisis</w:t>
          </w:r>
        </w:p>
      </w:tc>
      <w:tc>
        <w:tcPr>
          <w:tcW w:w="929" w:type="dxa"/>
          <w:shd w:val="clear" w:color="auto" w:fill="auto"/>
          <w:vAlign w:val="bottom"/>
        </w:tcPr>
        <w:p w14:paraId="517BAD25" w14:textId="77777777" w:rsidR="00A9100C" w:rsidRDefault="00A9100C" w:rsidP="00A9100C">
          <w:pPr>
            <w:pStyle w:val="Documentnaam"/>
          </w:pPr>
          <w:r>
            <w:t>Memo</w:t>
          </w:r>
        </w:p>
      </w:tc>
    </w:tr>
    <w:tr w:rsidR="00A9100C" w14:paraId="517BAD28" w14:textId="77777777" w:rsidTr="00A9100C">
      <w:tc>
        <w:tcPr>
          <w:tcW w:w="6689" w:type="dxa"/>
          <w:gridSpan w:val="2"/>
          <w:shd w:val="clear" w:color="auto" w:fill="auto"/>
        </w:tcPr>
        <w:p w14:paraId="517BAD27" w14:textId="77777777" w:rsidR="00A9100C" w:rsidRDefault="00A9100C" w:rsidP="00A9100C">
          <w:pPr>
            <w:pStyle w:val="Faxgegevens"/>
          </w:pPr>
        </w:p>
      </w:tc>
    </w:tr>
    <w:tr w:rsidR="00A9100C" w14:paraId="517BAD2A" w14:textId="77777777" w:rsidTr="00A9100C">
      <w:tc>
        <w:tcPr>
          <w:tcW w:w="6689" w:type="dxa"/>
          <w:gridSpan w:val="2"/>
          <w:shd w:val="clear" w:color="auto" w:fill="auto"/>
        </w:tcPr>
        <w:p w14:paraId="517BAD29" w14:textId="77777777" w:rsidR="00A9100C" w:rsidRDefault="00A9100C" w:rsidP="00A9100C">
          <w:pPr>
            <w:pStyle w:val="Faxgegevens"/>
          </w:pPr>
        </w:p>
      </w:tc>
    </w:tr>
  </w:tbl>
  <w:p w14:paraId="517BAD2B" w14:textId="77777777" w:rsidR="00A9100C" w:rsidRDefault="00A9100C" w:rsidP="00A9100C">
    <w:pPr>
      <w:pStyle w:val="Koptekst"/>
    </w:pPr>
    <w:r>
      <w:rPr>
        <w:noProof/>
        <w:lang w:eastAsia="nl-NL"/>
      </w:rPr>
      <w:drawing>
        <wp:anchor distT="0" distB="0" distL="114300" distR="114300" simplePos="0" relativeHeight="251659776" behindDoc="1" locked="0" layoutInCell="1" allowOverlap="1" wp14:anchorId="517BAD2F" wp14:editId="517BAD30">
          <wp:simplePos x="0" y="0"/>
          <wp:positionH relativeFrom="page">
            <wp:posOffset>756285</wp:posOffset>
          </wp:positionH>
          <wp:positionV relativeFrom="page">
            <wp:posOffset>360045</wp:posOffset>
          </wp:positionV>
          <wp:extent cx="2124075" cy="42164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24075" cy="421640"/>
                  </a:xfrm>
                  <a:prstGeom prst="rect">
                    <a:avLst/>
                  </a:prstGeom>
                  <a:noFill/>
                  <a:ln>
                    <a:noFill/>
                  </a:ln>
                </pic:spPr>
              </pic:pic>
            </a:graphicData>
          </a:graphic>
        </wp:anchor>
      </w:drawing>
    </w:r>
    <w:r>
      <w:t xml:space="preserve"> </w:t>
    </w:r>
  </w:p>
  <w:p w14:paraId="517BAD2C" w14:textId="77777777" w:rsidR="00A9100C" w:rsidRDefault="00A9100C" w:rsidP="00A9100C">
    <w:pPr>
      <w:pStyle w:val="Koptekst"/>
    </w:pPr>
  </w:p>
  <w:p w14:paraId="517BAD2D" w14:textId="77777777" w:rsidR="00A9100C" w:rsidRDefault="00A910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5091"/>
    <w:multiLevelType w:val="hybridMultilevel"/>
    <w:tmpl w:val="9CAE4C68"/>
    <w:lvl w:ilvl="0" w:tplc="F2D8CAC6">
      <w:start w:val="2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1E367F"/>
    <w:multiLevelType w:val="hybridMultilevel"/>
    <w:tmpl w:val="558080C8"/>
    <w:lvl w:ilvl="0" w:tplc="925AF9B6">
      <w:numFmt w:val="bullet"/>
      <w:lvlText w:val="-"/>
      <w:lvlJc w:val="left"/>
      <w:pPr>
        <w:ind w:left="720" w:hanging="360"/>
      </w:pPr>
      <w:rPr>
        <w:rFonts w:ascii="Lucida Sans" w:eastAsiaTheme="minorHAnsi" w:hAnsi="Lucida San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7F221F"/>
    <w:multiLevelType w:val="hybridMultilevel"/>
    <w:tmpl w:val="CC2EBD10"/>
    <w:lvl w:ilvl="0" w:tplc="7FA0AF12">
      <w:start w:val="6"/>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B637417"/>
    <w:multiLevelType w:val="hybridMultilevel"/>
    <w:tmpl w:val="D5769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3B"/>
    <w:rsid w:val="000004BF"/>
    <w:rsid w:val="000140C7"/>
    <w:rsid w:val="00017786"/>
    <w:rsid w:val="000321BE"/>
    <w:rsid w:val="00037CDB"/>
    <w:rsid w:val="00041116"/>
    <w:rsid w:val="0004385A"/>
    <w:rsid w:val="00044BF7"/>
    <w:rsid w:val="00076981"/>
    <w:rsid w:val="000901E5"/>
    <w:rsid w:val="000E6B3B"/>
    <w:rsid w:val="000E7709"/>
    <w:rsid w:val="00107532"/>
    <w:rsid w:val="00114780"/>
    <w:rsid w:val="001310CA"/>
    <w:rsid w:val="001362AB"/>
    <w:rsid w:val="00154867"/>
    <w:rsid w:val="00167B49"/>
    <w:rsid w:val="00256D19"/>
    <w:rsid w:val="00271CB3"/>
    <w:rsid w:val="002872CB"/>
    <w:rsid w:val="002A518D"/>
    <w:rsid w:val="002E1229"/>
    <w:rsid w:val="00311DB1"/>
    <w:rsid w:val="00320DA5"/>
    <w:rsid w:val="003470BA"/>
    <w:rsid w:val="00357AFA"/>
    <w:rsid w:val="0038681D"/>
    <w:rsid w:val="004402C6"/>
    <w:rsid w:val="0046646B"/>
    <w:rsid w:val="004867BD"/>
    <w:rsid w:val="0049157F"/>
    <w:rsid w:val="004D37E7"/>
    <w:rsid w:val="0051749E"/>
    <w:rsid w:val="00552F60"/>
    <w:rsid w:val="00553103"/>
    <w:rsid w:val="00561952"/>
    <w:rsid w:val="005C0D23"/>
    <w:rsid w:val="005C5840"/>
    <w:rsid w:val="005C7C9F"/>
    <w:rsid w:val="005D24F6"/>
    <w:rsid w:val="005F0AF8"/>
    <w:rsid w:val="006016C0"/>
    <w:rsid w:val="00602E22"/>
    <w:rsid w:val="00614FAA"/>
    <w:rsid w:val="006338E8"/>
    <w:rsid w:val="00683C28"/>
    <w:rsid w:val="00686D83"/>
    <w:rsid w:val="006A7318"/>
    <w:rsid w:val="006B49F0"/>
    <w:rsid w:val="006C4A65"/>
    <w:rsid w:val="00712C2F"/>
    <w:rsid w:val="007535D8"/>
    <w:rsid w:val="00765EC4"/>
    <w:rsid w:val="007715FF"/>
    <w:rsid w:val="0077733F"/>
    <w:rsid w:val="00813BB3"/>
    <w:rsid w:val="008226CD"/>
    <w:rsid w:val="00836A2B"/>
    <w:rsid w:val="00853394"/>
    <w:rsid w:val="00886640"/>
    <w:rsid w:val="00895ADB"/>
    <w:rsid w:val="008A2E5C"/>
    <w:rsid w:val="008B2169"/>
    <w:rsid w:val="008B4790"/>
    <w:rsid w:val="008E285E"/>
    <w:rsid w:val="0090366A"/>
    <w:rsid w:val="009205DA"/>
    <w:rsid w:val="0092181F"/>
    <w:rsid w:val="00942921"/>
    <w:rsid w:val="0096041E"/>
    <w:rsid w:val="009820EE"/>
    <w:rsid w:val="00997F34"/>
    <w:rsid w:val="009B6B84"/>
    <w:rsid w:val="009F5241"/>
    <w:rsid w:val="00A13B3B"/>
    <w:rsid w:val="00A61634"/>
    <w:rsid w:val="00A86D2A"/>
    <w:rsid w:val="00A9100C"/>
    <w:rsid w:val="00A9214D"/>
    <w:rsid w:val="00AB642F"/>
    <w:rsid w:val="00AE1A23"/>
    <w:rsid w:val="00AE3282"/>
    <w:rsid w:val="00AF0056"/>
    <w:rsid w:val="00B61A23"/>
    <w:rsid w:val="00B65FA8"/>
    <w:rsid w:val="00B710B8"/>
    <w:rsid w:val="00BA4B86"/>
    <w:rsid w:val="00BF6F54"/>
    <w:rsid w:val="00C51A10"/>
    <w:rsid w:val="00C66CCF"/>
    <w:rsid w:val="00C84733"/>
    <w:rsid w:val="00C960BE"/>
    <w:rsid w:val="00CA7E6F"/>
    <w:rsid w:val="00D17D98"/>
    <w:rsid w:val="00D2020B"/>
    <w:rsid w:val="00D222D0"/>
    <w:rsid w:val="00D2254B"/>
    <w:rsid w:val="00D32D67"/>
    <w:rsid w:val="00D35C5D"/>
    <w:rsid w:val="00D52A1D"/>
    <w:rsid w:val="00D91560"/>
    <w:rsid w:val="00DA58AE"/>
    <w:rsid w:val="00DC30C9"/>
    <w:rsid w:val="00DF7BB0"/>
    <w:rsid w:val="00E02330"/>
    <w:rsid w:val="00E074AC"/>
    <w:rsid w:val="00E2255A"/>
    <w:rsid w:val="00E53966"/>
    <w:rsid w:val="00E61332"/>
    <w:rsid w:val="00E81530"/>
    <w:rsid w:val="00E93474"/>
    <w:rsid w:val="00EA4AFB"/>
    <w:rsid w:val="00EA68AF"/>
    <w:rsid w:val="00ED0590"/>
    <w:rsid w:val="00F063F7"/>
    <w:rsid w:val="00F200AE"/>
    <w:rsid w:val="00F225CD"/>
    <w:rsid w:val="00F965EC"/>
    <w:rsid w:val="00F9719E"/>
    <w:rsid w:val="00FA6988"/>
    <w:rsid w:val="00FC40AF"/>
    <w:rsid w:val="00FF6A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7BACF0"/>
  <w15:docId w15:val="{852C6D6C-B97E-4A42-8BC3-4B3F2B45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93E42"/>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line="240" w:lineRule="auto"/>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after="28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qFormat/>
    <w:rsid w:val="001D392C"/>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rPr>
      <w:sz w:val="16"/>
    </w:rPr>
  </w:style>
  <w:style w:type="paragraph" w:customStyle="1" w:styleId="PNH8ptvet">
    <w:name w:val="PNH 8 pt vet"/>
    <w:basedOn w:val="Standaard"/>
    <w:next w:val="Standaard"/>
    <w:rsid w:val="001D392C"/>
    <w:rPr>
      <w:b/>
      <w:sz w:val="16"/>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paragraph" w:styleId="Koptekst">
    <w:name w:val="header"/>
    <w:basedOn w:val="Standaard"/>
    <w:link w:val="KoptekstChar"/>
    <w:unhideWhenUsed/>
    <w:rsid w:val="002D42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D422B"/>
    <w:rPr>
      <w:rFonts w:ascii="Lucida Sans" w:hAnsi="Lucida Sans"/>
      <w:sz w:val="19"/>
    </w:rPr>
  </w:style>
  <w:style w:type="paragraph" w:styleId="Voettekst">
    <w:name w:val="footer"/>
    <w:basedOn w:val="Standaard"/>
    <w:link w:val="VoettekstChar"/>
    <w:uiPriority w:val="99"/>
    <w:unhideWhenUsed/>
    <w:rsid w:val="002D42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D422B"/>
    <w:rPr>
      <w:rFonts w:ascii="Lucida Sans" w:hAnsi="Lucida Sans"/>
      <w:sz w:val="19"/>
    </w:rPr>
  </w:style>
  <w:style w:type="paragraph" w:customStyle="1" w:styleId="Documentnaam">
    <w:name w:val="Documentnaam"/>
    <w:basedOn w:val="Standaard"/>
    <w:rsid w:val="002D422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pPr>
    <w:rPr>
      <w:rFonts w:eastAsia="Times New Roman" w:cs="Times New Roman"/>
      <w:b/>
      <w:sz w:val="28"/>
      <w:szCs w:val="24"/>
      <w:lang w:eastAsia="nl-NL"/>
    </w:rPr>
  </w:style>
  <w:style w:type="paragraph" w:customStyle="1" w:styleId="Faxgegevens">
    <w:name w:val="Fax gegevens"/>
    <w:basedOn w:val="Gegevens"/>
    <w:rsid w:val="002D422B"/>
    <w:rPr>
      <w:sz w:val="17"/>
    </w:rPr>
  </w:style>
  <w:style w:type="paragraph" w:customStyle="1" w:styleId="Gegevens">
    <w:name w:val="Gegevens"/>
    <w:basedOn w:val="Standaard"/>
    <w:rsid w:val="002D422B"/>
    <w:p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 w:val="left" w:pos="8505"/>
      </w:tabs>
    </w:pPr>
    <w:rPr>
      <w:rFonts w:eastAsia="Times New Roman" w:cs="Times New Roman"/>
      <w:sz w:val="16"/>
      <w:szCs w:val="24"/>
      <w:lang w:eastAsia="nl-NL"/>
    </w:rPr>
  </w:style>
  <w:style w:type="paragraph" w:customStyle="1" w:styleId="Paginacijfer">
    <w:name w:val="Paginacijfer"/>
    <w:basedOn w:val="Gegevens"/>
    <w:rsid w:val="0024395B"/>
    <w:pPr>
      <w:jc w:val="right"/>
    </w:pPr>
  </w:style>
  <w:style w:type="character" w:styleId="Hyperlink">
    <w:name w:val="Hyperlink"/>
    <w:basedOn w:val="Standaardalinea-lettertype"/>
    <w:uiPriority w:val="99"/>
    <w:unhideWhenUsed/>
    <w:rsid w:val="00076981"/>
    <w:rPr>
      <w:color w:val="0000FF" w:themeColor="hyperlink"/>
      <w:u w:val="single"/>
    </w:rPr>
  </w:style>
  <w:style w:type="character" w:styleId="Verwijzingopmerking">
    <w:name w:val="annotation reference"/>
    <w:basedOn w:val="Standaardalinea-lettertype"/>
    <w:uiPriority w:val="99"/>
    <w:semiHidden/>
    <w:unhideWhenUsed/>
    <w:rsid w:val="00E93474"/>
    <w:rPr>
      <w:sz w:val="16"/>
      <w:szCs w:val="16"/>
    </w:rPr>
  </w:style>
  <w:style w:type="paragraph" w:styleId="Tekstopmerking">
    <w:name w:val="annotation text"/>
    <w:basedOn w:val="Standaard"/>
    <w:link w:val="TekstopmerkingChar"/>
    <w:uiPriority w:val="99"/>
    <w:unhideWhenUsed/>
    <w:rsid w:val="00E93474"/>
    <w:pPr>
      <w:spacing w:line="240" w:lineRule="auto"/>
    </w:pPr>
    <w:rPr>
      <w:sz w:val="20"/>
      <w:szCs w:val="20"/>
    </w:rPr>
  </w:style>
  <w:style w:type="character" w:customStyle="1" w:styleId="TekstopmerkingChar">
    <w:name w:val="Tekst opmerking Char"/>
    <w:basedOn w:val="Standaardalinea-lettertype"/>
    <w:link w:val="Tekstopmerking"/>
    <w:uiPriority w:val="99"/>
    <w:rsid w:val="00E93474"/>
    <w:rPr>
      <w:rFonts w:ascii="Lucida Sans" w:hAnsi="Lucida Sans"/>
      <w:sz w:val="20"/>
      <w:szCs w:val="20"/>
    </w:rPr>
  </w:style>
  <w:style w:type="paragraph" w:styleId="Onderwerpvanopmerking">
    <w:name w:val="annotation subject"/>
    <w:basedOn w:val="Tekstopmerking"/>
    <w:next w:val="Tekstopmerking"/>
    <w:link w:val="OnderwerpvanopmerkingChar"/>
    <w:uiPriority w:val="99"/>
    <w:semiHidden/>
    <w:unhideWhenUsed/>
    <w:rsid w:val="00E93474"/>
    <w:rPr>
      <w:b/>
      <w:bCs/>
    </w:rPr>
  </w:style>
  <w:style w:type="character" w:customStyle="1" w:styleId="OnderwerpvanopmerkingChar">
    <w:name w:val="Onderwerp van opmerking Char"/>
    <w:basedOn w:val="TekstopmerkingChar"/>
    <w:link w:val="Onderwerpvanopmerking"/>
    <w:uiPriority w:val="99"/>
    <w:semiHidden/>
    <w:rsid w:val="00E93474"/>
    <w:rPr>
      <w:rFonts w:ascii="Lucida Sans" w:hAnsi="Lucida Sans"/>
      <w:b/>
      <w:bCs/>
      <w:sz w:val="20"/>
      <w:szCs w:val="20"/>
    </w:rPr>
  </w:style>
  <w:style w:type="character" w:styleId="GevolgdeHyperlink">
    <w:name w:val="FollowedHyperlink"/>
    <w:basedOn w:val="Standaardalinea-lettertype"/>
    <w:uiPriority w:val="99"/>
    <w:semiHidden/>
    <w:unhideWhenUsed/>
    <w:rsid w:val="00F063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705862">
      <w:bodyDiv w:val="1"/>
      <w:marLeft w:val="0"/>
      <w:marRight w:val="0"/>
      <w:marTop w:val="0"/>
      <w:marBottom w:val="0"/>
      <w:divBdr>
        <w:top w:val="none" w:sz="0" w:space="0" w:color="auto"/>
        <w:left w:val="none" w:sz="0" w:space="0" w:color="auto"/>
        <w:bottom w:val="none" w:sz="0" w:space="0" w:color="auto"/>
        <w:right w:val="none" w:sz="0" w:space="0" w:color="auto"/>
      </w:divBdr>
    </w:div>
    <w:div w:id="19265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arweginformatie.nl" TargetMode="External"/><Relationship Id="rId13" Type="http://schemas.openxmlformats.org/officeDocument/2006/relationships/hyperlink" Target="http://www.vaarweginformatie.nl" TargetMode="External"/><Relationship Id="rId18" Type="http://schemas.openxmlformats.org/officeDocument/2006/relationships/hyperlink" Target="https://www.vaarweginformatie.nl/frp/main/" TargetMode="External"/><Relationship Id="rId26" Type="http://schemas.openxmlformats.org/officeDocument/2006/relationships/hyperlink" Target="https://www.vaarweginformatie.nl/frp/main/" TargetMode="External"/><Relationship Id="rId39" Type="http://schemas.openxmlformats.org/officeDocument/2006/relationships/hyperlink" Target="https://www.vaarweginformatie.nl/frp/main/" TargetMode="External"/><Relationship Id="rId3" Type="http://schemas.openxmlformats.org/officeDocument/2006/relationships/settings" Target="settings.xml"/><Relationship Id="rId21" Type="http://schemas.openxmlformats.org/officeDocument/2006/relationships/hyperlink" Target="https://www.vaarweginformatie.nl/frp/main/" TargetMode="External"/><Relationship Id="rId34" Type="http://schemas.openxmlformats.org/officeDocument/2006/relationships/hyperlink" Target="https://www.vaarweginformatie.nl/frp/main/" TargetMode="External"/><Relationship Id="rId42" Type="http://schemas.openxmlformats.org/officeDocument/2006/relationships/fontTable" Target="fontTable.xml"/><Relationship Id="rId7" Type="http://schemas.openxmlformats.org/officeDocument/2006/relationships/hyperlink" Target="http://www.vaarweginformatie.nl" TargetMode="External"/><Relationship Id="rId12" Type="http://schemas.openxmlformats.org/officeDocument/2006/relationships/hyperlink" Target="http://www.vaarweginformatie.nl" TargetMode="External"/><Relationship Id="rId17" Type="http://schemas.openxmlformats.org/officeDocument/2006/relationships/hyperlink" Target="https://www.vaarweginformatie.nl/frp/main/" TargetMode="External"/><Relationship Id="rId25" Type="http://schemas.openxmlformats.org/officeDocument/2006/relationships/hyperlink" Target="https://www.vaarweginformatie.nl/frp/main/" TargetMode="External"/><Relationship Id="rId33" Type="http://schemas.openxmlformats.org/officeDocument/2006/relationships/hyperlink" Target="https://www.vaarweginformatie.nl/frp/main/" TargetMode="External"/><Relationship Id="rId38" Type="http://schemas.openxmlformats.org/officeDocument/2006/relationships/hyperlink" Target="https://www.vaarweginformatie.nl/frp/main/" TargetMode="External"/><Relationship Id="rId2" Type="http://schemas.openxmlformats.org/officeDocument/2006/relationships/styles" Target="styles.xml"/><Relationship Id="rId16" Type="http://schemas.openxmlformats.org/officeDocument/2006/relationships/hyperlink" Target="https://www.vaarweginformatie.nl/frp/main/" TargetMode="External"/><Relationship Id="rId20" Type="http://schemas.openxmlformats.org/officeDocument/2006/relationships/hyperlink" Target="https://www.vaarweginformatie.nl/frp/main/" TargetMode="External"/><Relationship Id="rId29" Type="http://schemas.openxmlformats.org/officeDocument/2006/relationships/hyperlink" Target="https://www.vaarweginformatie.nl/frp/main/"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terrecreatienederland.nl/2020/03/waterrecreatie-en-corona-maatregelen/" TargetMode="External"/><Relationship Id="rId24" Type="http://schemas.openxmlformats.org/officeDocument/2006/relationships/hyperlink" Target="https://www.vaarweginformatie.nl/frp/main/" TargetMode="External"/><Relationship Id="rId32" Type="http://schemas.openxmlformats.org/officeDocument/2006/relationships/hyperlink" Target="https://www.vaarweginformatie.nl/frp/main/" TargetMode="External"/><Relationship Id="rId37" Type="http://schemas.openxmlformats.org/officeDocument/2006/relationships/hyperlink" Target="https://www.vaarweginformatie.nl/frp/main/"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vaarweginformatie.nl/frp/main/" TargetMode="External"/><Relationship Id="rId23" Type="http://schemas.openxmlformats.org/officeDocument/2006/relationships/hyperlink" Target="https://www.vaarweginformatie.nl/frp/main/" TargetMode="External"/><Relationship Id="rId28" Type="http://schemas.openxmlformats.org/officeDocument/2006/relationships/hyperlink" Target="https://www.vaarweginformatie.nl/frp/main/" TargetMode="External"/><Relationship Id="rId36" Type="http://schemas.openxmlformats.org/officeDocument/2006/relationships/hyperlink" Target="https://www.vaarweginformatie.nl/frp/main/" TargetMode="External"/><Relationship Id="rId10" Type="http://schemas.openxmlformats.org/officeDocument/2006/relationships/hyperlink" Target="https://www.varendoejesamen.nl/kenniscentrum/artikel/waterrecreatie-en-corona-maatregelen" TargetMode="External"/><Relationship Id="rId19" Type="http://schemas.openxmlformats.org/officeDocument/2006/relationships/hyperlink" Target="https://www.vaarweginformatie.nl/frp/main/" TargetMode="External"/><Relationship Id="rId31" Type="http://schemas.openxmlformats.org/officeDocument/2006/relationships/hyperlink" Target="https://www.vaarweginformatie.nl/frp/main/" TargetMode="External"/><Relationship Id="rId4" Type="http://schemas.openxmlformats.org/officeDocument/2006/relationships/webSettings" Target="webSettings.xml"/><Relationship Id="rId9" Type="http://schemas.openxmlformats.org/officeDocument/2006/relationships/hyperlink" Target="https://www.zuid-holland.nl/actueel/verkeersinformatie/maart-2020/zuid-holland-past-bedieningstijden-bruggen-sluizen/" TargetMode="External"/><Relationship Id="rId14" Type="http://schemas.openxmlformats.org/officeDocument/2006/relationships/hyperlink" Target="https://www.noord-holland.nl/Actueel/Archief/2020/Maart_2020/Winterbediening_bruggen_en_sluizen_verlengd_vanwege_coronavirus" TargetMode="External"/><Relationship Id="rId22" Type="http://schemas.openxmlformats.org/officeDocument/2006/relationships/hyperlink" Target="https://www.vaarweginformatie.nl/frp/main/" TargetMode="External"/><Relationship Id="rId27" Type="http://schemas.openxmlformats.org/officeDocument/2006/relationships/hyperlink" Target="https://www.vaarweginformatie.nl/frp/main/" TargetMode="External"/><Relationship Id="rId30" Type="http://schemas.openxmlformats.org/officeDocument/2006/relationships/hyperlink" Target="https://www.vaarweginformatie.nl/frp/main/" TargetMode="External"/><Relationship Id="rId35" Type="http://schemas.openxmlformats.org/officeDocument/2006/relationships/hyperlink" Target="https://www.vaarweginformatie.nl/frp/main/"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bosmanb@noord-hol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A25E8615</Template>
  <TotalTime>38</TotalTime>
  <Pages>8</Pages>
  <Words>2745</Words>
  <Characters>15101</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 Bart</dc:creator>
  <cp:lastModifiedBy>Bart Bosman</cp:lastModifiedBy>
  <cp:revision>4</cp:revision>
  <cp:lastPrinted>2019-07-01T08:45:00Z</cp:lastPrinted>
  <dcterms:created xsi:type="dcterms:W3CDTF">2020-04-10T13:58:00Z</dcterms:created>
  <dcterms:modified xsi:type="dcterms:W3CDTF">2020-04-10T14:36:00Z</dcterms:modified>
</cp:coreProperties>
</file>